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C4F" w:rsidRDefault="00335030" w:rsidP="00B56C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B56C4F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B56C4F" w:rsidRDefault="00B56C4F" w:rsidP="00B56C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B56C4F" w:rsidRDefault="00B56C4F" w:rsidP="00B56C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B56C4F" w:rsidRDefault="00B56C4F" w:rsidP="00B56C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B56C4F" w:rsidRDefault="00B56C4F" w:rsidP="00B56C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6C4F" w:rsidRDefault="00B56C4F" w:rsidP="00B56C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</w:t>
      </w:r>
    </w:p>
    <w:p w:rsidR="00B56C4F" w:rsidRDefault="00B56C4F" w:rsidP="00B56C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</w:t>
      </w:r>
    </w:p>
    <w:p w:rsidR="003D21E3" w:rsidRDefault="003D21E3" w:rsidP="00BD7E42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D21E3" w:rsidRDefault="003D21E3" w:rsidP="003D21E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3D21E3" w:rsidRPr="00A801C8" w:rsidRDefault="003D21E3" w:rsidP="0033503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A801C8">
        <w:rPr>
          <w:rFonts w:ascii="Times New Roman" w:hAnsi="Times New Roman" w:cs="Times New Roman"/>
          <w:b/>
          <w:sz w:val="28"/>
        </w:rPr>
        <w:t>Цели и задачи проведения олимпиады</w:t>
      </w:r>
    </w:p>
    <w:p w:rsidR="003D21E3" w:rsidRPr="00A801C8" w:rsidRDefault="003D21E3" w:rsidP="0033503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801C8">
        <w:rPr>
          <w:rFonts w:ascii="Times New Roman" w:hAnsi="Times New Roman" w:cs="Times New Roman"/>
          <w:sz w:val="28"/>
        </w:rPr>
        <w:t>Всестороннее развитие способностей и интереса к предмету у учащихся.</w:t>
      </w:r>
    </w:p>
    <w:p w:rsidR="003D21E3" w:rsidRPr="00A801C8" w:rsidRDefault="003D21E3" w:rsidP="0033503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801C8">
        <w:rPr>
          <w:rFonts w:ascii="Times New Roman" w:hAnsi="Times New Roman" w:cs="Times New Roman"/>
          <w:sz w:val="28"/>
        </w:rPr>
        <w:t>Активизация всех форм внеклассной работы по биологии.</w:t>
      </w:r>
    </w:p>
    <w:p w:rsidR="003D21E3" w:rsidRPr="00A801C8" w:rsidRDefault="003D21E3" w:rsidP="0033503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801C8">
        <w:rPr>
          <w:rFonts w:ascii="Times New Roman" w:hAnsi="Times New Roman" w:cs="Times New Roman"/>
          <w:sz w:val="28"/>
        </w:rPr>
        <w:t>Выявление наиболее одарённых детей, проявляющих интерес к изучению предмета</w:t>
      </w:r>
      <w:r w:rsidRPr="00A801C8">
        <w:rPr>
          <w:rFonts w:ascii="Times New Roman" w:hAnsi="Times New Roman" w:cs="Times New Roman"/>
        </w:rPr>
        <w:t>.</w:t>
      </w:r>
    </w:p>
    <w:p w:rsidR="003D21E3" w:rsidRDefault="003D21E3" w:rsidP="00BD7E42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D21E3" w:rsidRDefault="003D21E3" w:rsidP="00BD7E42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D7E42" w:rsidRPr="003D21E3" w:rsidRDefault="00BD7E42" w:rsidP="003D21E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D21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BF6296" w:rsidRPr="003D21E3" w:rsidRDefault="00BF6296" w:rsidP="003D21E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F6296" w:rsidRPr="003D21E3" w:rsidRDefault="00BF6296" w:rsidP="003D21E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D21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Ф.И.О. ученика_________________________________</w:t>
      </w:r>
    </w:p>
    <w:p w:rsidR="00BF6296" w:rsidRPr="003D21E3" w:rsidRDefault="00BF6296" w:rsidP="003D21E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D21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Ф.И.О. учителя_________________________________</w:t>
      </w:r>
    </w:p>
    <w:p w:rsidR="00F017FC" w:rsidRPr="003D21E3" w:rsidRDefault="00F017FC" w:rsidP="003D21E3">
      <w:pPr>
        <w:pStyle w:val="Default"/>
        <w:rPr>
          <w:b/>
          <w:bCs/>
          <w:sz w:val="28"/>
          <w:szCs w:val="28"/>
        </w:rPr>
      </w:pPr>
    </w:p>
    <w:p w:rsidR="00F017FC" w:rsidRPr="003D21E3" w:rsidRDefault="00F017FC" w:rsidP="00335030">
      <w:pPr>
        <w:pStyle w:val="Default"/>
        <w:jc w:val="both"/>
        <w:rPr>
          <w:b/>
          <w:sz w:val="28"/>
          <w:szCs w:val="28"/>
        </w:rPr>
      </w:pPr>
      <w:r w:rsidRPr="003D21E3">
        <w:rPr>
          <w:b/>
          <w:bCs/>
          <w:sz w:val="28"/>
          <w:szCs w:val="28"/>
        </w:rPr>
        <w:t xml:space="preserve">Часть I. </w:t>
      </w:r>
      <w:r w:rsidRPr="003D21E3">
        <w:rPr>
          <w:b/>
          <w:sz w:val="28"/>
          <w:szCs w:val="28"/>
        </w:rPr>
        <w:t xml:space="preserve">Вам предлагаются тестовые задания, требующие выбора только одного ответа из четырех возможных. Максимальное количество баллов, которое можно набрать, – </w:t>
      </w:r>
      <w:r w:rsidR="00BD7E42" w:rsidRPr="003D21E3">
        <w:rPr>
          <w:b/>
          <w:sz w:val="28"/>
          <w:szCs w:val="28"/>
        </w:rPr>
        <w:t>25</w:t>
      </w:r>
      <w:r w:rsidRPr="003D21E3">
        <w:rPr>
          <w:b/>
          <w:sz w:val="28"/>
          <w:szCs w:val="28"/>
        </w:rPr>
        <w:t xml:space="preserve">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 xml:space="preserve"> </w:t>
      </w:r>
    </w:p>
    <w:p w:rsidR="00F017FC" w:rsidRPr="003D21E3" w:rsidRDefault="00F017FC" w:rsidP="003D21E3">
      <w:pPr>
        <w:pStyle w:val="Default"/>
        <w:rPr>
          <w:color w:val="auto"/>
          <w:sz w:val="28"/>
          <w:szCs w:val="28"/>
        </w:rPr>
      </w:pPr>
      <w:r w:rsidRPr="003D21E3">
        <w:rPr>
          <w:b/>
          <w:color w:val="auto"/>
          <w:sz w:val="28"/>
          <w:szCs w:val="28"/>
        </w:rPr>
        <w:t>1. Хламидомонада отличается от хлореллы наличием</w:t>
      </w:r>
      <w:r w:rsidRPr="003D21E3">
        <w:rPr>
          <w:color w:val="auto"/>
          <w:sz w:val="28"/>
          <w:szCs w:val="28"/>
        </w:rPr>
        <w:t>:</w:t>
      </w:r>
    </w:p>
    <w:p w:rsidR="00F017FC" w:rsidRPr="003D21E3" w:rsidRDefault="00F017FC" w:rsidP="003D21E3">
      <w:pPr>
        <w:pStyle w:val="Default"/>
        <w:rPr>
          <w:color w:val="auto"/>
          <w:sz w:val="28"/>
          <w:szCs w:val="28"/>
        </w:rPr>
      </w:pPr>
      <w:r w:rsidRPr="003D21E3">
        <w:rPr>
          <w:color w:val="auto"/>
          <w:sz w:val="28"/>
          <w:szCs w:val="28"/>
        </w:rPr>
        <w:t>а) клеточной стенки;</w:t>
      </w:r>
    </w:p>
    <w:p w:rsidR="00F017FC" w:rsidRPr="003D21E3" w:rsidRDefault="00F017FC" w:rsidP="003D21E3">
      <w:pPr>
        <w:pStyle w:val="Default"/>
        <w:rPr>
          <w:color w:val="auto"/>
          <w:sz w:val="28"/>
          <w:szCs w:val="28"/>
        </w:rPr>
      </w:pPr>
      <w:r w:rsidRPr="003D21E3">
        <w:rPr>
          <w:color w:val="auto"/>
          <w:sz w:val="28"/>
          <w:szCs w:val="28"/>
        </w:rPr>
        <w:t xml:space="preserve">б) аппарата </w:t>
      </w:r>
      <w:proofErr w:type="spellStart"/>
      <w:r w:rsidRPr="003D21E3">
        <w:rPr>
          <w:color w:val="auto"/>
          <w:sz w:val="28"/>
          <w:szCs w:val="28"/>
        </w:rPr>
        <w:t>Гольджи</w:t>
      </w:r>
      <w:proofErr w:type="spellEnd"/>
      <w:r w:rsidRPr="003D21E3">
        <w:rPr>
          <w:color w:val="auto"/>
          <w:sz w:val="28"/>
          <w:szCs w:val="28"/>
        </w:rPr>
        <w:t>;</w:t>
      </w:r>
    </w:p>
    <w:p w:rsidR="00F017FC" w:rsidRPr="003D21E3" w:rsidRDefault="00F017FC" w:rsidP="003D21E3">
      <w:pPr>
        <w:pStyle w:val="Default"/>
        <w:rPr>
          <w:color w:val="auto"/>
          <w:sz w:val="28"/>
          <w:szCs w:val="28"/>
        </w:rPr>
      </w:pPr>
      <w:r w:rsidRPr="003D21E3">
        <w:rPr>
          <w:color w:val="auto"/>
          <w:sz w:val="28"/>
          <w:szCs w:val="28"/>
        </w:rPr>
        <w:t>в) сократительной вакуоли;</w:t>
      </w:r>
    </w:p>
    <w:p w:rsidR="00F017FC" w:rsidRPr="003D21E3" w:rsidRDefault="00F017FC" w:rsidP="003D21E3">
      <w:pPr>
        <w:pStyle w:val="Default"/>
        <w:rPr>
          <w:color w:val="auto"/>
          <w:sz w:val="28"/>
          <w:szCs w:val="28"/>
        </w:rPr>
      </w:pPr>
      <w:r w:rsidRPr="003D21E3">
        <w:rPr>
          <w:color w:val="auto"/>
          <w:sz w:val="28"/>
          <w:szCs w:val="28"/>
        </w:rPr>
        <w:t xml:space="preserve">г) стигмы. </w:t>
      </w:r>
    </w:p>
    <w:p w:rsidR="00F017FC" w:rsidRPr="003D21E3" w:rsidRDefault="00F017FC" w:rsidP="003D21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17FC" w:rsidRPr="003D21E3" w:rsidRDefault="00F017FC" w:rsidP="003D21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21E3">
        <w:rPr>
          <w:rFonts w:ascii="Times New Roman" w:hAnsi="Times New Roman" w:cs="Times New Roman"/>
          <w:b/>
          <w:sz w:val="28"/>
          <w:szCs w:val="28"/>
        </w:rPr>
        <w:t xml:space="preserve">2. У </w:t>
      </w:r>
      <w:proofErr w:type="gramStart"/>
      <w:r w:rsidRPr="003D21E3">
        <w:rPr>
          <w:rFonts w:ascii="Times New Roman" w:hAnsi="Times New Roman" w:cs="Times New Roman"/>
          <w:b/>
          <w:sz w:val="28"/>
          <w:szCs w:val="28"/>
        </w:rPr>
        <w:t>представителей</w:t>
      </w:r>
      <w:proofErr w:type="gramEnd"/>
      <w:r w:rsidRPr="003D21E3">
        <w:rPr>
          <w:rFonts w:ascii="Times New Roman" w:hAnsi="Times New Roman" w:cs="Times New Roman"/>
          <w:b/>
          <w:sz w:val="28"/>
          <w:szCs w:val="28"/>
        </w:rPr>
        <w:t xml:space="preserve"> какого отдела высших растений спорофит не имеет способности к вегетативному размножению?</w:t>
      </w:r>
    </w:p>
    <w:p w:rsidR="00F017FC" w:rsidRPr="003D21E3" w:rsidRDefault="00F017FC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а) мохообразных;</w:t>
      </w:r>
    </w:p>
    <w:p w:rsidR="00F017FC" w:rsidRPr="003D21E3" w:rsidRDefault="00F017FC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б) покрытосеменных;</w:t>
      </w:r>
    </w:p>
    <w:p w:rsidR="00F017FC" w:rsidRPr="003D21E3" w:rsidRDefault="00F017FC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в) папоротниковидных;</w:t>
      </w:r>
    </w:p>
    <w:p w:rsidR="00F017FC" w:rsidRPr="003D21E3" w:rsidRDefault="00F017FC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г) плауновидных.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b/>
          <w:color w:val="auto"/>
          <w:sz w:val="28"/>
          <w:szCs w:val="28"/>
        </w:rPr>
        <w:t xml:space="preserve">3. </w:t>
      </w:r>
      <w:r w:rsidRPr="003D21E3">
        <w:rPr>
          <w:b/>
          <w:sz w:val="28"/>
          <w:szCs w:val="28"/>
        </w:rPr>
        <w:t>Плод ягода имеется у</w:t>
      </w:r>
      <w:r w:rsidRPr="003D21E3">
        <w:rPr>
          <w:sz w:val="28"/>
          <w:szCs w:val="28"/>
        </w:rPr>
        <w:t xml:space="preserve"> 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а) малины;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lastRenderedPageBreak/>
        <w:t>б) огурца;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в) земляники;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г) банана.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</w:p>
    <w:p w:rsidR="006476F5" w:rsidRPr="003D21E3" w:rsidRDefault="006476F5" w:rsidP="003D21E3">
      <w:pPr>
        <w:pStyle w:val="Default"/>
        <w:rPr>
          <w:sz w:val="28"/>
          <w:szCs w:val="28"/>
        </w:rPr>
      </w:pPr>
      <w:r w:rsidRPr="003D21E3">
        <w:rPr>
          <w:b/>
          <w:sz w:val="28"/>
          <w:szCs w:val="28"/>
        </w:rPr>
        <w:t>4. Жук-навозник по характеру питания:</w:t>
      </w:r>
    </w:p>
    <w:p w:rsidR="006476F5" w:rsidRPr="003D21E3" w:rsidRDefault="006476F5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а) фитофаг;</w:t>
      </w:r>
    </w:p>
    <w:p w:rsidR="006476F5" w:rsidRPr="003D21E3" w:rsidRDefault="006476F5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б) сапрофит;</w:t>
      </w:r>
    </w:p>
    <w:p w:rsidR="006476F5" w:rsidRPr="003D21E3" w:rsidRDefault="006476F5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в) хищник;</w:t>
      </w:r>
    </w:p>
    <w:p w:rsidR="00F017FC" w:rsidRPr="003D21E3" w:rsidRDefault="006476F5" w:rsidP="003D21E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D21E3">
        <w:rPr>
          <w:sz w:val="28"/>
          <w:szCs w:val="28"/>
        </w:rPr>
        <w:t>г) паразит</w:t>
      </w:r>
    </w:p>
    <w:p w:rsidR="00BD7E42" w:rsidRPr="003D21E3" w:rsidRDefault="00BD7E42" w:rsidP="003D21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21E3">
        <w:rPr>
          <w:rFonts w:ascii="Times New Roman" w:hAnsi="Times New Roman" w:cs="Times New Roman"/>
          <w:b/>
          <w:sz w:val="28"/>
          <w:szCs w:val="28"/>
        </w:rPr>
        <w:t>5. Весьма популярными мелиоративными мероприятиями являются осушение чрезмерно увлажненных почв. Однако эти, казалось бы, полезные действия могут вызывать неблагоприятные последствия. Какие?</w:t>
      </w:r>
    </w:p>
    <w:p w:rsidR="00BD7E42" w:rsidRPr="003D21E3" w:rsidRDefault="00BD7E42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а) обмеление равнинных рек;</w:t>
      </w:r>
    </w:p>
    <w:p w:rsidR="00BD7E42" w:rsidRPr="003D21E3" w:rsidRDefault="00BD7E42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 xml:space="preserve">б) увеличение риска самовозгорания </w:t>
      </w:r>
      <w:proofErr w:type="spellStart"/>
      <w:r w:rsidRPr="003D21E3">
        <w:rPr>
          <w:rFonts w:ascii="Times New Roman" w:hAnsi="Times New Roman" w:cs="Times New Roman"/>
          <w:sz w:val="28"/>
          <w:szCs w:val="28"/>
        </w:rPr>
        <w:t>торфянников</w:t>
      </w:r>
      <w:proofErr w:type="spellEnd"/>
      <w:r w:rsidRPr="003D21E3">
        <w:rPr>
          <w:rFonts w:ascii="Times New Roman" w:hAnsi="Times New Roman" w:cs="Times New Roman"/>
          <w:sz w:val="28"/>
          <w:szCs w:val="28"/>
        </w:rPr>
        <w:t>;</w:t>
      </w:r>
    </w:p>
    <w:p w:rsidR="00BD7E42" w:rsidRPr="003D21E3" w:rsidRDefault="00BD7E42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в) изменение микроклимата территории;</w:t>
      </w:r>
    </w:p>
    <w:p w:rsidR="00BD7E42" w:rsidRPr="003D21E3" w:rsidRDefault="00BD7E42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г) все перечисленные.</w:t>
      </w:r>
    </w:p>
    <w:p w:rsidR="00BD7E42" w:rsidRPr="003D21E3" w:rsidRDefault="00BD7E42" w:rsidP="003D21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7E42" w:rsidRPr="003D21E3" w:rsidRDefault="00F017FC" w:rsidP="003D21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21E3">
        <w:rPr>
          <w:rFonts w:ascii="Times New Roman" w:hAnsi="Times New Roman" w:cs="Times New Roman"/>
          <w:b/>
          <w:sz w:val="28"/>
          <w:szCs w:val="28"/>
        </w:rPr>
        <w:t>6.</w:t>
      </w:r>
      <w:r w:rsidRPr="003D21E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D7E42" w:rsidRPr="003D21E3">
        <w:rPr>
          <w:rFonts w:ascii="Times New Roman" w:hAnsi="Times New Roman" w:cs="Times New Roman"/>
          <w:b/>
          <w:sz w:val="28"/>
          <w:szCs w:val="28"/>
        </w:rPr>
        <w:t xml:space="preserve">  Аппендикс и других  рудиментарные органы человека свидетельствует </w:t>
      </w:r>
      <w:proofErr w:type="gramStart"/>
      <w:r w:rsidR="00BD7E42" w:rsidRPr="003D21E3">
        <w:rPr>
          <w:rFonts w:ascii="Times New Roman" w:hAnsi="Times New Roman" w:cs="Times New Roman"/>
          <w:b/>
          <w:sz w:val="28"/>
          <w:szCs w:val="28"/>
        </w:rPr>
        <w:t>об</w:t>
      </w:r>
      <w:proofErr w:type="gramEnd"/>
      <w:r w:rsidR="00BD7E42" w:rsidRPr="003D21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D7E42" w:rsidRPr="003D21E3">
        <w:rPr>
          <w:rFonts w:ascii="Times New Roman" w:hAnsi="Times New Roman" w:cs="Times New Roman"/>
          <w:b/>
          <w:sz w:val="28"/>
          <w:szCs w:val="28"/>
        </w:rPr>
        <w:t>их</w:t>
      </w:r>
      <w:proofErr w:type="gramEnd"/>
      <w:r w:rsidR="00BD7E42" w:rsidRPr="003D21E3">
        <w:rPr>
          <w:rFonts w:ascii="Times New Roman" w:hAnsi="Times New Roman" w:cs="Times New Roman"/>
          <w:b/>
          <w:sz w:val="28"/>
          <w:szCs w:val="28"/>
        </w:rPr>
        <w:t>:</w:t>
      </w:r>
    </w:p>
    <w:p w:rsidR="00BD7E42" w:rsidRPr="003D21E3" w:rsidRDefault="00BD7E42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а) роли в пищеварении;</w:t>
      </w:r>
    </w:p>
    <w:p w:rsidR="00BD7E42" w:rsidRPr="003D21E3" w:rsidRDefault="00BD7E42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б) роли в водном  обмене;</w:t>
      </w:r>
    </w:p>
    <w:p w:rsidR="00BD7E42" w:rsidRPr="003D21E3" w:rsidRDefault="00BD7E42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 xml:space="preserve">в) роли в обмене белков;  </w:t>
      </w:r>
    </w:p>
    <w:p w:rsidR="00BD7E42" w:rsidRPr="003D21E3" w:rsidRDefault="00BD7E42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Pr="003D21E3">
        <w:rPr>
          <w:rFonts w:ascii="Times New Roman" w:hAnsi="Times New Roman" w:cs="Times New Roman"/>
          <w:sz w:val="28"/>
          <w:szCs w:val="28"/>
        </w:rPr>
        <w:t>происхождении</w:t>
      </w:r>
      <w:proofErr w:type="gramEnd"/>
      <w:r w:rsidRPr="003D21E3">
        <w:rPr>
          <w:rFonts w:ascii="Times New Roman" w:hAnsi="Times New Roman" w:cs="Times New Roman"/>
          <w:sz w:val="28"/>
          <w:szCs w:val="28"/>
        </w:rPr>
        <w:t xml:space="preserve"> человека от млекопитающих животных.</w:t>
      </w:r>
    </w:p>
    <w:p w:rsidR="006476F5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b/>
          <w:sz w:val="28"/>
          <w:szCs w:val="28"/>
        </w:rPr>
        <w:t>7</w:t>
      </w:r>
      <w:r w:rsidR="006476F5" w:rsidRPr="003D21E3">
        <w:rPr>
          <w:b/>
          <w:sz w:val="28"/>
          <w:szCs w:val="28"/>
        </w:rPr>
        <w:t xml:space="preserve">.  Какой из перечисленных организмов относится к </w:t>
      </w:r>
      <w:proofErr w:type="spellStart"/>
      <w:r w:rsidR="006476F5" w:rsidRPr="003D21E3">
        <w:rPr>
          <w:b/>
          <w:sz w:val="28"/>
          <w:szCs w:val="28"/>
        </w:rPr>
        <w:t>миксотрофам</w:t>
      </w:r>
      <w:proofErr w:type="spellEnd"/>
      <w:r w:rsidR="006476F5" w:rsidRPr="003D21E3">
        <w:rPr>
          <w:b/>
          <w:sz w:val="28"/>
          <w:szCs w:val="28"/>
        </w:rPr>
        <w:t>?</w:t>
      </w:r>
    </w:p>
    <w:p w:rsidR="006476F5" w:rsidRPr="003D21E3" w:rsidRDefault="006476F5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а) кузнечик зеленый;</w:t>
      </w:r>
    </w:p>
    <w:p w:rsidR="006476F5" w:rsidRPr="003D21E3" w:rsidRDefault="006476F5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б) росянка круглолистная;</w:t>
      </w:r>
    </w:p>
    <w:p w:rsidR="006476F5" w:rsidRPr="003D21E3" w:rsidRDefault="006476F5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в) кувшинка белая;</w:t>
      </w:r>
    </w:p>
    <w:p w:rsidR="006476F5" w:rsidRPr="003D21E3" w:rsidRDefault="006476F5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 xml:space="preserve">г) раффлезия </w:t>
      </w:r>
      <w:proofErr w:type="spellStart"/>
      <w:r w:rsidRPr="003D21E3">
        <w:rPr>
          <w:sz w:val="28"/>
          <w:szCs w:val="28"/>
        </w:rPr>
        <w:t>Арнольди</w:t>
      </w:r>
      <w:proofErr w:type="spellEnd"/>
      <w:r w:rsidRPr="003D21E3">
        <w:rPr>
          <w:sz w:val="28"/>
          <w:szCs w:val="28"/>
        </w:rPr>
        <w:t>.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D21E3">
        <w:rPr>
          <w:b/>
          <w:sz w:val="28"/>
          <w:szCs w:val="28"/>
        </w:rPr>
        <w:t>8</w:t>
      </w:r>
      <w:r w:rsidRPr="003D21E3">
        <w:rPr>
          <w:sz w:val="28"/>
          <w:szCs w:val="28"/>
        </w:rPr>
        <w:t xml:space="preserve">. </w:t>
      </w:r>
      <w:r w:rsidRPr="003D21E3">
        <w:rPr>
          <w:rStyle w:val="a4"/>
          <w:color w:val="000000"/>
          <w:sz w:val="28"/>
          <w:szCs w:val="28"/>
        </w:rPr>
        <w:t>У плодоносящей земляники корни: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D21E3">
        <w:rPr>
          <w:color w:val="000000"/>
          <w:sz w:val="28"/>
          <w:szCs w:val="28"/>
        </w:rPr>
        <w:t>а) главные и боковые;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</w:rPr>
      </w:pPr>
      <w:r w:rsidRPr="003D21E3">
        <w:rPr>
          <w:color w:val="000000"/>
          <w:sz w:val="28"/>
          <w:szCs w:val="28"/>
        </w:rPr>
        <w:t>б) боковые и придаточные</w:t>
      </w:r>
      <w:r w:rsidRPr="003D21E3">
        <w:rPr>
          <w:rStyle w:val="apple-converted-space"/>
          <w:color w:val="000000"/>
          <w:sz w:val="28"/>
          <w:szCs w:val="28"/>
        </w:rPr>
        <w:t>;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D21E3">
        <w:rPr>
          <w:color w:val="000000"/>
          <w:sz w:val="28"/>
          <w:szCs w:val="28"/>
        </w:rPr>
        <w:t>в) боковые;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D21E3">
        <w:rPr>
          <w:color w:val="000000"/>
          <w:sz w:val="28"/>
          <w:szCs w:val="28"/>
        </w:rPr>
        <w:t>г) придаточные.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b/>
          <w:sz w:val="28"/>
          <w:szCs w:val="28"/>
        </w:rPr>
        <w:t xml:space="preserve">9. Клевер и одуванчик относятся к разным семействам растений на основании различий </w:t>
      </w:r>
      <w:proofErr w:type="gramStart"/>
      <w:r w:rsidRPr="003D21E3">
        <w:rPr>
          <w:b/>
          <w:sz w:val="28"/>
          <w:szCs w:val="28"/>
        </w:rPr>
        <w:t>в</w:t>
      </w:r>
      <w:proofErr w:type="gramEnd"/>
      <w:r w:rsidRPr="003D21E3">
        <w:rPr>
          <w:b/>
          <w:sz w:val="28"/>
          <w:szCs w:val="28"/>
        </w:rPr>
        <w:t>: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 xml:space="preserve">а) </w:t>
      </w:r>
      <w:proofErr w:type="gramStart"/>
      <w:r w:rsidRPr="003D21E3">
        <w:rPr>
          <w:sz w:val="28"/>
          <w:szCs w:val="28"/>
        </w:rPr>
        <w:t>типах</w:t>
      </w:r>
      <w:proofErr w:type="gramEnd"/>
      <w:r w:rsidRPr="003D21E3">
        <w:rPr>
          <w:sz w:val="28"/>
          <w:szCs w:val="28"/>
        </w:rPr>
        <w:t xml:space="preserve"> корневых систем;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 xml:space="preserve">б) </w:t>
      </w:r>
      <w:proofErr w:type="gramStart"/>
      <w:r w:rsidRPr="003D21E3">
        <w:rPr>
          <w:sz w:val="28"/>
          <w:szCs w:val="28"/>
        </w:rPr>
        <w:t>строении</w:t>
      </w:r>
      <w:proofErr w:type="gramEnd"/>
      <w:r w:rsidRPr="003D21E3">
        <w:rPr>
          <w:sz w:val="28"/>
          <w:szCs w:val="28"/>
        </w:rPr>
        <w:t xml:space="preserve"> семени, цветка и </w:t>
      </w:r>
      <w:r w:rsidR="005D5579" w:rsidRPr="003D21E3">
        <w:rPr>
          <w:sz w:val="28"/>
          <w:szCs w:val="28"/>
        </w:rPr>
        <w:t>плода</w:t>
      </w:r>
      <w:r w:rsidRPr="003D21E3">
        <w:rPr>
          <w:sz w:val="28"/>
          <w:szCs w:val="28"/>
        </w:rPr>
        <w:t>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 xml:space="preserve">в) </w:t>
      </w:r>
      <w:proofErr w:type="gramStart"/>
      <w:r w:rsidRPr="003D21E3">
        <w:rPr>
          <w:sz w:val="28"/>
          <w:szCs w:val="28"/>
        </w:rPr>
        <w:t>строении</w:t>
      </w:r>
      <w:proofErr w:type="gramEnd"/>
      <w:r w:rsidRPr="003D21E3">
        <w:rPr>
          <w:sz w:val="28"/>
          <w:szCs w:val="28"/>
        </w:rPr>
        <w:t xml:space="preserve"> клеток и тканей;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 xml:space="preserve">г) </w:t>
      </w:r>
      <w:proofErr w:type="gramStart"/>
      <w:r w:rsidRPr="003D21E3">
        <w:rPr>
          <w:sz w:val="28"/>
          <w:szCs w:val="28"/>
        </w:rPr>
        <w:t>строении</w:t>
      </w:r>
      <w:proofErr w:type="gramEnd"/>
      <w:r w:rsidRPr="003D21E3">
        <w:rPr>
          <w:sz w:val="28"/>
          <w:szCs w:val="28"/>
        </w:rPr>
        <w:t xml:space="preserve"> цветков. 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D21E3">
        <w:rPr>
          <w:b/>
          <w:color w:val="000000"/>
          <w:sz w:val="28"/>
          <w:szCs w:val="28"/>
        </w:rPr>
        <w:t>10. Один из основных признаков царства грибов: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D21E3">
        <w:rPr>
          <w:color w:val="000000"/>
          <w:sz w:val="28"/>
          <w:szCs w:val="28"/>
        </w:rPr>
        <w:t>а) наличие в клетках вакуоли и ядра;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D21E3">
        <w:rPr>
          <w:color w:val="000000"/>
          <w:sz w:val="28"/>
          <w:szCs w:val="28"/>
        </w:rPr>
        <w:lastRenderedPageBreak/>
        <w:t xml:space="preserve">б) наличие оболочки из </w:t>
      </w:r>
      <w:proofErr w:type="spellStart"/>
      <w:r w:rsidRPr="003D21E3">
        <w:rPr>
          <w:color w:val="000000"/>
          <w:sz w:val="28"/>
          <w:szCs w:val="28"/>
        </w:rPr>
        <w:t>хитиноподобного</w:t>
      </w:r>
      <w:proofErr w:type="spellEnd"/>
      <w:r w:rsidRPr="003D21E3">
        <w:rPr>
          <w:color w:val="000000"/>
          <w:sz w:val="28"/>
          <w:szCs w:val="28"/>
        </w:rPr>
        <w:t xml:space="preserve"> вещества;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D21E3">
        <w:rPr>
          <w:color w:val="000000"/>
          <w:sz w:val="28"/>
          <w:szCs w:val="28"/>
        </w:rPr>
        <w:t>в) питание готовыми органическими веществами;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D21E3">
        <w:rPr>
          <w:color w:val="000000"/>
          <w:sz w:val="28"/>
          <w:szCs w:val="28"/>
        </w:rPr>
        <w:t>г) клеточное строение организмов.</w:t>
      </w:r>
    </w:p>
    <w:p w:rsidR="00F017FC" w:rsidRPr="003D21E3" w:rsidRDefault="00F017FC" w:rsidP="003D21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6"/>
        <w:gridCol w:w="4815"/>
      </w:tblGrid>
      <w:tr w:rsidR="003D0333" w:rsidRPr="003D21E3" w:rsidTr="003D0333">
        <w:tc>
          <w:tcPr>
            <w:tcW w:w="4756" w:type="dxa"/>
          </w:tcPr>
          <w:p w:rsidR="003D0333" w:rsidRPr="003D21E3" w:rsidRDefault="00F017FC" w:rsidP="003D21E3">
            <w:pPr>
              <w:pStyle w:val="Default"/>
              <w:rPr>
                <w:rFonts w:eastAsia="SimSun"/>
                <w:b/>
                <w:sz w:val="28"/>
                <w:szCs w:val="28"/>
              </w:rPr>
            </w:pPr>
            <w:r w:rsidRPr="003D21E3">
              <w:rPr>
                <w:b/>
                <w:sz w:val="28"/>
                <w:szCs w:val="28"/>
              </w:rPr>
              <w:t>11</w:t>
            </w:r>
            <w:r w:rsidR="006476F5" w:rsidRPr="003D21E3">
              <w:rPr>
                <w:b/>
                <w:sz w:val="28"/>
                <w:szCs w:val="28"/>
              </w:rPr>
              <w:t>.</w:t>
            </w:r>
            <w:r w:rsidR="003D0333" w:rsidRPr="003D21E3">
              <w:rPr>
                <w:b/>
                <w:sz w:val="28"/>
                <w:szCs w:val="28"/>
              </w:rPr>
              <w:t xml:space="preserve">  </w:t>
            </w:r>
            <w:r w:rsidR="003D0333" w:rsidRPr="003D21E3">
              <w:rPr>
                <w:rFonts w:eastAsia="SimSun"/>
                <w:b/>
                <w:sz w:val="28"/>
                <w:szCs w:val="28"/>
              </w:rPr>
              <w:t>Мозговое вещество почки обозначено цифрой</w:t>
            </w:r>
          </w:p>
          <w:p w:rsidR="003D0333" w:rsidRPr="003D21E3" w:rsidRDefault="003D0333" w:rsidP="003D21E3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>а) 1;</w:t>
            </w:r>
          </w:p>
          <w:p w:rsidR="003D0333" w:rsidRPr="003D21E3" w:rsidRDefault="003D0333" w:rsidP="003D21E3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>б) 2;</w:t>
            </w:r>
          </w:p>
          <w:p w:rsidR="003D0333" w:rsidRPr="003D21E3" w:rsidRDefault="003D0333" w:rsidP="003D21E3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>в) 3;</w:t>
            </w:r>
          </w:p>
          <w:p w:rsidR="003D0333" w:rsidRPr="003D21E3" w:rsidRDefault="003D0333" w:rsidP="003D21E3">
            <w:pPr>
              <w:pStyle w:val="Default"/>
              <w:rPr>
                <w:rFonts w:eastAsia="SimSun"/>
                <w:b/>
                <w:sz w:val="28"/>
                <w:szCs w:val="28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>г) 4.</w:t>
            </w:r>
          </w:p>
        </w:tc>
        <w:tc>
          <w:tcPr>
            <w:tcW w:w="4815" w:type="dxa"/>
          </w:tcPr>
          <w:p w:rsidR="003D0333" w:rsidRPr="003D21E3" w:rsidRDefault="003D0333" w:rsidP="003D21E3">
            <w:pPr>
              <w:pStyle w:val="Default"/>
              <w:rPr>
                <w:rFonts w:eastAsia="SimSun"/>
                <w:b/>
                <w:sz w:val="28"/>
                <w:szCs w:val="28"/>
              </w:rPr>
            </w:pPr>
            <w:r w:rsidRPr="003D21E3">
              <w:rPr>
                <w:rFonts w:eastAsia="SimSu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14425" cy="2066925"/>
                  <wp:effectExtent l="19050" t="0" r="9525" b="0"/>
                  <wp:docPr id="4" name="Рисунок 7" descr="http://cs303508.vk.me/v303508193/d8d/8gL4cweuV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cs303508.vk.me/v303508193/d8d/8gL4cweuV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20000" contrast="4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2066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17FC" w:rsidRPr="003D21E3" w:rsidRDefault="00F017FC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b/>
          <w:sz w:val="28"/>
          <w:szCs w:val="28"/>
        </w:rPr>
        <w:t>12. Каракатица и голый слизень относятся</w:t>
      </w:r>
      <w:r w:rsidRPr="003D21E3">
        <w:rPr>
          <w:sz w:val="28"/>
          <w:szCs w:val="28"/>
        </w:rPr>
        <w:t>: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а) к одному отряду;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б) разным отрядам одного класса;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в) разным классам одного типа;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г) разным типам.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3D0333" w:rsidRPr="003D21E3" w:rsidRDefault="00F017FC" w:rsidP="003D21E3">
      <w:pPr>
        <w:pStyle w:val="Default"/>
        <w:rPr>
          <w:b/>
          <w:sz w:val="28"/>
          <w:szCs w:val="28"/>
        </w:rPr>
      </w:pPr>
      <w:r w:rsidRPr="003D21E3">
        <w:rPr>
          <w:b/>
          <w:sz w:val="28"/>
          <w:szCs w:val="28"/>
        </w:rPr>
        <w:t>13.</w:t>
      </w:r>
      <w:r w:rsidR="003D0333" w:rsidRPr="003D21E3">
        <w:rPr>
          <w:b/>
          <w:sz w:val="28"/>
          <w:szCs w:val="28"/>
        </w:rPr>
        <w:t>Главным естественным возбудителем дыхательного центра является</w:t>
      </w:r>
    </w:p>
    <w:p w:rsidR="003D0333" w:rsidRPr="003D21E3" w:rsidRDefault="003D0333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а) недостаток углекислого газа;</w:t>
      </w:r>
    </w:p>
    <w:p w:rsidR="003D0333" w:rsidRPr="003D21E3" w:rsidRDefault="003D0333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б) недостаток кислорода;</w:t>
      </w:r>
    </w:p>
    <w:p w:rsidR="003D0333" w:rsidRPr="003D21E3" w:rsidRDefault="003D0333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в) избыток углекислого газа;</w:t>
      </w:r>
    </w:p>
    <w:p w:rsidR="003D0333" w:rsidRPr="003D21E3" w:rsidRDefault="003D0333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г) избыток кислорода.</w:t>
      </w:r>
    </w:p>
    <w:p w:rsidR="003D0333" w:rsidRPr="003D21E3" w:rsidRDefault="003D0333" w:rsidP="003D21E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D21E3">
        <w:rPr>
          <w:b/>
          <w:sz w:val="28"/>
          <w:szCs w:val="28"/>
        </w:rPr>
        <w:t xml:space="preserve">14. </w:t>
      </w:r>
      <w:r w:rsidRPr="003D21E3">
        <w:rPr>
          <w:b/>
          <w:color w:val="000000"/>
          <w:sz w:val="28"/>
          <w:szCs w:val="28"/>
        </w:rPr>
        <w:t>Кожные покровы хрящевых рыб имеют чешуи</w:t>
      </w:r>
      <w:r w:rsidRPr="003D21E3">
        <w:rPr>
          <w:color w:val="000000"/>
          <w:sz w:val="28"/>
          <w:szCs w:val="28"/>
        </w:rPr>
        <w:t>: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D21E3">
        <w:rPr>
          <w:color w:val="000000"/>
          <w:sz w:val="28"/>
          <w:szCs w:val="28"/>
        </w:rPr>
        <w:t xml:space="preserve">a) ганоидные; 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D21E3">
        <w:rPr>
          <w:color w:val="000000"/>
          <w:sz w:val="28"/>
          <w:szCs w:val="28"/>
        </w:rPr>
        <w:t xml:space="preserve">б) </w:t>
      </w:r>
      <w:proofErr w:type="spellStart"/>
      <w:r w:rsidRPr="003D21E3">
        <w:rPr>
          <w:color w:val="000000"/>
          <w:sz w:val="28"/>
          <w:szCs w:val="28"/>
        </w:rPr>
        <w:t>космоидные</w:t>
      </w:r>
      <w:proofErr w:type="spellEnd"/>
      <w:r w:rsidRPr="003D21E3">
        <w:rPr>
          <w:color w:val="000000"/>
          <w:sz w:val="28"/>
          <w:szCs w:val="28"/>
        </w:rPr>
        <w:t xml:space="preserve">; 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D21E3">
        <w:rPr>
          <w:color w:val="000000"/>
          <w:sz w:val="28"/>
          <w:szCs w:val="28"/>
        </w:rPr>
        <w:t>в) костные;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D21E3">
        <w:rPr>
          <w:color w:val="000000"/>
          <w:sz w:val="28"/>
          <w:szCs w:val="28"/>
        </w:rPr>
        <w:t>г) плакоидные.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3D21E3">
        <w:rPr>
          <w:b/>
          <w:sz w:val="28"/>
          <w:szCs w:val="28"/>
        </w:rPr>
        <w:t xml:space="preserve">15. </w:t>
      </w:r>
      <w:proofErr w:type="spellStart"/>
      <w:r w:rsidRPr="003D21E3">
        <w:rPr>
          <w:b/>
          <w:sz w:val="28"/>
          <w:szCs w:val="28"/>
        </w:rPr>
        <w:t>Протонефридиальная</w:t>
      </w:r>
      <w:proofErr w:type="spellEnd"/>
      <w:r w:rsidRPr="003D21E3">
        <w:rPr>
          <w:b/>
          <w:sz w:val="28"/>
          <w:szCs w:val="28"/>
        </w:rPr>
        <w:t xml:space="preserve"> выделительная система у: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D21E3">
        <w:rPr>
          <w:sz w:val="28"/>
          <w:szCs w:val="28"/>
        </w:rPr>
        <w:t>а) кишечнополостных;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D21E3">
        <w:rPr>
          <w:sz w:val="28"/>
          <w:szCs w:val="28"/>
        </w:rPr>
        <w:t xml:space="preserve">б) кольчатых червей; 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D21E3">
        <w:rPr>
          <w:sz w:val="28"/>
          <w:szCs w:val="28"/>
        </w:rPr>
        <w:t>в) плоских червей;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D21E3">
        <w:rPr>
          <w:sz w:val="28"/>
          <w:szCs w:val="28"/>
        </w:rPr>
        <w:t>г) членистоногих.</w:t>
      </w:r>
    </w:p>
    <w:p w:rsidR="00F017FC" w:rsidRPr="003D21E3" w:rsidRDefault="00F017FC" w:rsidP="003D21E3">
      <w:pPr>
        <w:pStyle w:val="Default"/>
        <w:rPr>
          <w:b/>
          <w:sz w:val="28"/>
          <w:szCs w:val="28"/>
        </w:rPr>
      </w:pPr>
    </w:p>
    <w:p w:rsidR="003D0333" w:rsidRPr="003D21E3" w:rsidRDefault="003D0333" w:rsidP="003D21E3">
      <w:pPr>
        <w:pStyle w:val="Default"/>
        <w:rPr>
          <w:b/>
          <w:sz w:val="28"/>
          <w:szCs w:val="28"/>
        </w:rPr>
      </w:pPr>
      <w:r w:rsidRPr="003D21E3">
        <w:rPr>
          <w:b/>
          <w:sz w:val="28"/>
          <w:szCs w:val="28"/>
        </w:rPr>
        <w:t xml:space="preserve">16. Пучки длинных отростков нейронов, покрытые соединительнотканной оболочкой и расположенные вне центральной нервной системы, образуют </w:t>
      </w:r>
    </w:p>
    <w:p w:rsidR="003D0333" w:rsidRPr="003D21E3" w:rsidRDefault="003D0333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а) нервы;</w:t>
      </w:r>
    </w:p>
    <w:p w:rsidR="003D0333" w:rsidRPr="003D21E3" w:rsidRDefault="003D0333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б) нервные узлы;</w:t>
      </w:r>
    </w:p>
    <w:p w:rsidR="003D0333" w:rsidRPr="003D21E3" w:rsidRDefault="003D0333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в) ганглии;</w:t>
      </w:r>
    </w:p>
    <w:p w:rsidR="003D0333" w:rsidRPr="003D21E3" w:rsidRDefault="003D0333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lastRenderedPageBreak/>
        <w:t>г) нейроглию.</w:t>
      </w:r>
    </w:p>
    <w:p w:rsidR="003D0333" w:rsidRPr="003D21E3" w:rsidRDefault="003D0333" w:rsidP="003D21E3">
      <w:pPr>
        <w:pStyle w:val="Default"/>
        <w:rPr>
          <w:sz w:val="28"/>
          <w:szCs w:val="28"/>
        </w:rPr>
      </w:pP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b/>
          <w:sz w:val="28"/>
          <w:szCs w:val="28"/>
        </w:rPr>
        <w:t>17. Осенью первыми из перелетных птиц улетают</w:t>
      </w:r>
      <w:r w:rsidRPr="003D21E3">
        <w:rPr>
          <w:sz w:val="28"/>
          <w:szCs w:val="28"/>
        </w:rPr>
        <w:t>: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а) водоплавающие;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б) зерноядные;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в) насекомоядные;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г) хищные.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D21E3">
        <w:rPr>
          <w:b/>
          <w:sz w:val="28"/>
          <w:szCs w:val="28"/>
        </w:rPr>
        <w:t>18. Зародышевая оболочка млекопитающих, непосредственно контактирующая со стенкой матки и обеспечивающая питание зародыша</w:t>
      </w:r>
      <w:r w:rsidRPr="003D21E3">
        <w:rPr>
          <w:sz w:val="28"/>
          <w:szCs w:val="28"/>
        </w:rPr>
        <w:t>: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D21E3">
        <w:rPr>
          <w:sz w:val="28"/>
          <w:szCs w:val="28"/>
        </w:rPr>
        <w:t>а) амнион;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D21E3">
        <w:rPr>
          <w:sz w:val="28"/>
          <w:szCs w:val="28"/>
        </w:rPr>
        <w:t xml:space="preserve">б) хорион; 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D21E3">
        <w:rPr>
          <w:sz w:val="28"/>
          <w:szCs w:val="28"/>
        </w:rPr>
        <w:t>в) аллантоис;</w:t>
      </w:r>
    </w:p>
    <w:p w:rsidR="00F017FC" w:rsidRPr="003D21E3" w:rsidRDefault="00F017FC" w:rsidP="003D21E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D21E3">
        <w:rPr>
          <w:sz w:val="28"/>
          <w:szCs w:val="28"/>
        </w:rPr>
        <w:t>г) бластодерма.</w:t>
      </w:r>
    </w:p>
    <w:p w:rsidR="00F017FC" w:rsidRPr="003D21E3" w:rsidRDefault="00F017FC" w:rsidP="003D21E3">
      <w:pPr>
        <w:pStyle w:val="Default"/>
        <w:widowControl w:val="0"/>
        <w:rPr>
          <w:b/>
          <w:color w:val="auto"/>
          <w:sz w:val="28"/>
          <w:szCs w:val="28"/>
        </w:rPr>
      </w:pPr>
    </w:p>
    <w:p w:rsidR="00F017FC" w:rsidRPr="003D21E3" w:rsidRDefault="00F017FC" w:rsidP="003D21E3">
      <w:pPr>
        <w:pStyle w:val="Default"/>
        <w:widowControl w:val="0"/>
        <w:rPr>
          <w:b/>
          <w:sz w:val="28"/>
          <w:szCs w:val="28"/>
        </w:rPr>
      </w:pPr>
      <w:r w:rsidRPr="003D21E3">
        <w:rPr>
          <w:b/>
          <w:sz w:val="28"/>
          <w:szCs w:val="28"/>
        </w:rPr>
        <w:t xml:space="preserve">19. Какой орган обозначен на рисунке цифрой 2?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7"/>
        <w:gridCol w:w="6454"/>
      </w:tblGrid>
      <w:tr w:rsidR="00F017FC" w:rsidRPr="003D21E3" w:rsidTr="002A159D">
        <w:tc>
          <w:tcPr>
            <w:tcW w:w="3227" w:type="dxa"/>
          </w:tcPr>
          <w:p w:rsidR="00F017FC" w:rsidRPr="003D21E3" w:rsidRDefault="00F017FC" w:rsidP="003D21E3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>а) желудок;</w:t>
            </w:r>
          </w:p>
          <w:p w:rsidR="00F017FC" w:rsidRPr="003D21E3" w:rsidRDefault="00F017FC" w:rsidP="003D21E3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>б) пищевод;</w:t>
            </w:r>
          </w:p>
          <w:p w:rsidR="00F017FC" w:rsidRPr="003D21E3" w:rsidRDefault="00F017FC" w:rsidP="003D21E3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>в) почки;</w:t>
            </w:r>
          </w:p>
          <w:p w:rsidR="00F017FC" w:rsidRPr="003D21E3" w:rsidRDefault="00F017FC" w:rsidP="003D21E3">
            <w:pPr>
              <w:pStyle w:val="Default"/>
              <w:widowControl w:val="0"/>
              <w:rPr>
                <w:rFonts w:eastAsia="SimSun"/>
                <w:b/>
                <w:sz w:val="28"/>
                <w:szCs w:val="28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>г) плавательный пузырь.</w:t>
            </w:r>
          </w:p>
        </w:tc>
        <w:tc>
          <w:tcPr>
            <w:tcW w:w="6526" w:type="dxa"/>
          </w:tcPr>
          <w:p w:rsidR="00F017FC" w:rsidRPr="003D21E3" w:rsidRDefault="00F017FC" w:rsidP="003D21E3">
            <w:pPr>
              <w:pStyle w:val="Default"/>
              <w:widowControl w:val="0"/>
              <w:rPr>
                <w:rFonts w:eastAsia="SimSun"/>
                <w:b/>
                <w:sz w:val="28"/>
                <w:szCs w:val="28"/>
              </w:rPr>
            </w:pPr>
            <w:r w:rsidRPr="003D21E3">
              <w:rPr>
                <w:rFonts w:eastAsia="SimSu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419475" cy="2133600"/>
                  <wp:effectExtent l="19050" t="0" r="9525" b="0"/>
                  <wp:docPr id="16" name="Рисунок 2" descr="http://xn--90ahankqr9d.xn--80asehdb/gdz/7_klass/biologiya/zaharov/7-33-1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xn--90ahankqr9d.xn--80asehdb/gdz/7_klass/biologiya/zaharov/7-33-1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40000"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213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17FC" w:rsidRPr="003D21E3" w:rsidRDefault="00F017FC" w:rsidP="003D21E3">
      <w:pPr>
        <w:pStyle w:val="Default"/>
        <w:rPr>
          <w:b/>
          <w:sz w:val="28"/>
          <w:szCs w:val="28"/>
        </w:rPr>
      </w:pPr>
      <w:r w:rsidRPr="003D21E3">
        <w:rPr>
          <w:b/>
          <w:sz w:val="28"/>
          <w:szCs w:val="28"/>
        </w:rPr>
        <w:t>20. Мерцательный эпителий в организме человека выстилает:</w:t>
      </w:r>
    </w:p>
    <w:p w:rsidR="00F017FC" w:rsidRPr="003D21E3" w:rsidRDefault="00F017FC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а) кишечник;</w:t>
      </w:r>
    </w:p>
    <w:p w:rsidR="00F017FC" w:rsidRPr="003D21E3" w:rsidRDefault="00F017FC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б) слизистую оболочку ротовой полости;</w:t>
      </w:r>
    </w:p>
    <w:p w:rsidR="00F017FC" w:rsidRPr="003D21E3" w:rsidRDefault="00F017FC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в) дыхательные пути;</w:t>
      </w:r>
    </w:p>
    <w:p w:rsidR="00F017FC" w:rsidRPr="003D21E3" w:rsidRDefault="00F017FC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г) почечные канальцы.</w:t>
      </w:r>
    </w:p>
    <w:p w:rsidR="00F017FC" w:rsidRPr="003D21E3" w:rsidRDefault="00F017FC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7FC" w:rsidRPr="003D21E3" w:rsidRDefault="00F017FC" w:rsidP="003D21E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D21E3">
        <w:rPr>
          <w:rFonts w:ascii="Times New Roman" w:hAnsi="Times New Roman"/>
          <w:b/>
          <w:sz w:val="28"/>
          <w:szCs w:val="28"/>
        </w:rPr>
        <w:t>Для каких отделов позвоночника характерен лордоз:</w:t>
      </w:r>
    </w:p>
    <w:p w:rsidR="00F017FC" w:rsidRPr="003D21E3" w:rsidRDefault="00F017FC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а) для грудного и поясничного;</w:t>
      </w:r>
    </w:p>
    <w:p w:rsidR="00F017FC" w:rsidRPr="003D21E3" w:rsidRDefault="00F017FC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б) для шейного и поясничного;</w:t>
      </w:r>
    </w:p>
    <w:p w:rsidR="00F017FC" w:rsidRPr="003D21E3" w:rsidRDefault="00F017FC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в) для грудного и крестцового;</w:t>
      </w:r>
    </w:p>
    <w:p w:rsidR="00F017FC" w:rsidRPr="003D21E3" w:rsidRDefault="00F017FC" w:rsidP="003D2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г) для грудного и шейного.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b/>
          <w:sz w:val="28"/>
          <w:szCs w:val="28"/>
        </w:rPr>
        <w:t>22. Исключите лишнее</w:t>
      </w:r>
      <w:r w:rsidRPr="003D21E3">
        <w:rPr>
          <w:sz w:val="28"/>
          <w:szCs w:val="28"/>
        </w:rPr>
        <w:t>: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 xml:space="preserve">а) бедренная кость; 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 xml:space="preserve">б) большая берцовая кость; 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в) малая берцовая кость;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г) лучевая кость.</w:t>
      </w:r>
    </w:p>
    <w:p w:rsidR="00F017FC" w:rsidRPr="003D21E3" w:rsidRDefault="00F017FC" w:rsidP="003D21E3">
      <w:pPr>
        <w:pStyle w:val="Default"/>
        <w:rPr>
          <w:b/>
          <w:sz w:val="28"/>
          <w:szCs w:val="28"/>
        </w:rPr>
      </w:pP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b/>
          <w:sz w:val="28"/>
          <w:szCs w:val="28"/>
        </w:rPr>
        <w:lastRenderedPageBreak/>
        <w:t>23.</w:t>
      </w:r>
      <w:r w:rsidRPr="003D21E3">
        <w:rPr>
          <w:sz w:val="28"/>
          <w:szCs w:val="28"/>
        </w:rPr>
        <w:t xml:space="preserve"> </w:t>
      </w:r>
      <w:r w:rsidRPr="003D21E3">
        <w:rPr>
          <w:b/>
          <w:sz w:val="28"/>
          <w:szCs w:val="28"/>
        </w:rPr>
        <w:t xml:space="preserve">Английский врач Т. </w:t>
      </w:r>
      <w:proofErr w:type="spellStart"/>
      <w:r w:rsidRPr="003D21E3">
        <w:rPr>
          <w:b/>
          <w:sz w:val="28"/>
          <w:szCs w:val="28"/>
        </w:rPr>
        <w:t>Адиссон</w:t>
      </w:r>
      <w:proofErr w:type="spellEnd"/>
      <w:r w:rsidRPr="003D21E3">
        <w:rPr>
          <w:b/>
          <w:sz w:val="28"/>
          <w:szCs w:val="28"/>
        </w:rPr>
        <w:t xml:space="preserve"> установил, что разрушение надпочечников является причиной возникновения:</w:t>
      </w:r>
    </w:p>
    <w:p w:rsidR="00F017FC" w:rsidRPr="003D21E3" w:rsidRDefault="00F017FC" w:rsidP="003D21E3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а) диабета;</w:t>
      </w:r>
    </w:p>
    <w:p w:rsidR="00F017FC" w:rsidRPr="003D21E3" w:rsidRDefault="00F017FC" w:rsidP="003D21E3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б) базедовой болезни;</w:t>
      </w:r>
    </w:p>
    <w:p w:rsidR="00F017FC" w:rsidRPr="003D21E3" w:rsidRDefault="00F017FC" w:rsidP="003D21E3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в) «бронзовой болезни»;</w:t>
      </w:r>
    </w:p>
    <w:p w:rsidR="00F017FC" w:rsidRPr="003D21E3" w:rsidRDefault="00F017FC" w:rsidP="003D21E3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3D21E3">
        <w:rPr>
          <w:rFonts w:ascii="Times New Roman" w:hAnsi="Times New Roman" w:cs="Times New Roman"/>
          <w:sz w:val="28"/>
          <w:szCs w:val="28"/>
        </w:rPr>
        <w:t>г) микседемы.</w:t>
      </w:r>
    </w:p>
    <w:p w:rsidR="00F017FC" w:rsidRPr="003D21E3" w:rsidRDefault="00F017FC" w:rsidP="003D21E3">
      <w:pPr>
        <w:pStyle w:val="Default"/>
        <w:rPr>
          <w:b/>
          <w:sz w:val="28"/>
          <w:szCs w:val="28"/>
        </w:rPr>
      </w:pP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b/>
          <w:sz w:val="28"/>
          <w:szCs w:val="28"/>
        </w:rPr>
        <w:t>2</w:t>
      </w:r>
      <w:r w:rsidR="003D0333" w:rsidRPr="003D21E3">
        <w:rPr>
          <w:b/>
          <w:sz w:val="28"/>
          <w:szCs w:val="28"/>
        </w:rPr>
        <w:t>4</w:t>
      </w:r>
      <w:r w:rsidRPr="003D21E3">
        <w:rPr>
          <w:b/>
          <w:sz w:val="28"/>
          <w:szCs w:val="28"/>
        </w:rPr>
        <w:t>. Наибольшую нагрузку в скелете водителя испытывает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а) нижняя конечность;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б) верхняя конечность;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в) позвоночник;</w:t>
      </w:r>
    </w:p>
    <w:p w:rsidR="00F017FC" w:rsidRPr="003D21E3" w:rsidRDefault="00F017FC" w:rsidP="003D21E3">
      <w:pPr>
        <w:pStyle w:val="Default"/>
        <w:rPr>
          <w:color w:val="auto"/>
          <w:sz w:val="28"/>
          <w:szCs w:val="28"/>
        </w:rPr>
      </w:pPr>
      <w:r w:rsidRPr="003D21E3">
        <w:rPr>
          <w:sz w:val="28"/>
          <w:szCs w:val="28"/>
        </w:rPr>
        <w:t>г) пояс конечностей.</w:t>
      </w:r>
    </w:p>
    <w:p w:rsidR="00F017FC" w:rsidRPr="003D21E3" w:rsidRDefault="00F017FC" w:rsidP="003D21E3">
      <w:pPr>
        <w:pStyle w:val="Default"/>
        <w:rPr>
          <w:b/>
          <w:sz w:val="28"/>
          <w:szCs w:val="28"/>
        </w:rPr>
      </w:pPr>
    </w:p>
    <w:p w:rsidR="00F017FC" w:rsidRPr="003D21E3" w:rsidRDefault="003D0333" w:rsidP="003D21E3">
      <w:pPr>
        <w:pStyle w:val="Default"/>
        <w:rPr>
          <w:sz w:val="28"/>
          <w:szCs w:val="28"/>
        </w:rPr>
      </w:pPr>
      <w:r w:rsidRPr="003D21E3">
        <w:rPr>
          <w:b/>
          <w:sz w:val="28"/>
          <w:szCs w:val="28"/>
        </w:rPr>
        <w:t>25</w:t>
      </w:r>
      <w:r w:rsidR="00F017FC" w:rsidRPr="003D21E3">
        <w:rPr>
          <w:b/>
          <w:sz w:val="28"/>
          <w:szCs w:val="28"/>
        </w:rPr>
        <w:t>. Барьерную функцию в клеточной мембране выполняе</w:t>
      </w:r>
      <w:proofErr w:type="gramStart"/>
      <w:r w:rsidR="00F017FC" w:rsidRPr="003D21E3">
        <w:rPr>
          <w:b/>
          <w:sz w:val="28"/>
          <w:szCs w:val="28"/>
        </w:rPr>
        <w:t>т(</w:t>
      </w:r>
      <w:proofErr w:type="gramEnd"/>
      <w:r w:rsidR="00F017FC" w:rsidRPr="003D21E3">
        <w:rPr>
          <w:b/>
          <w:sz w:val="28"/>
          <w:szCs w:val="28"/>
        </w:rPr>
        <w:t>ют):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 xml:space="preserve">а) </w:t>
      </w:r>
      <w:proofErr w:type="spellStart"/>
      <w:r w:rsidRPr="003D21E3">
        <w:rPr>
          <w:sz w:val="28"/>
          <w:szCs w:val="28"/>
        </w:rPr>
        <w:t>билипидный</w:t>
      </w:r>
      <w:proofErr w:type="spellEnd"/>
      <w:r w:rsidRPr="003D21E3">
        <w:rPr>
          <w:sz w:val="28"/>
          <w:szCs w:val="28"/>
        </w:rPr>
        <w:t xml:space="preserve"> слой;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б) пронизывающие белки;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в) углеводы;</w:t>
      </w:r>
    </w:p>
    <w:p w:rsidR="00F017FC" w:rsidRPr="003D21E3" w:rsidRDefault="00F017FC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>г) минеральные соли.</w:t>
      </w:r>
    </w:p>
    <w:p w:rsidR="00F017FC" w:rsidRPr="003D21E3" w:rsidRDefault="00F017FC" w:rsidP="003D21E3">
      <w:pPr>
        <w:pStyle w:val="Default"/>
        <w:rPr>
          <w:b/>
          <w:sz w:val="28"/>
          <w:szCs w:val="28"/>
        </w:rPr>
      </w:pPr>
    </w:p>
    <w:p w:rsidR="00BD7E42" w:rsidRPr="003D21E3" w:rsidRDefault="00BD7E42" w:rsidP="003D21E3">
      <w:pPr>
        <w:pStyle w:val="Default"/>
        <w:rPr>
          <w:b/>
          <w:bCs/>
          <w:sz w:val="28"/>
          <w:szCs w:val="28"/>
        </w:rPr>
      </w:pPr>
    </w:p>
    <w:p w:rsidR="00F017FC" w:rsidRPr="003D21E3" w:rsidRDefault="00F017FC" w:rsidP="00335030">
      <w:pPr>
        <w:pStyle w:val="Default"/>
        <w:jc w:val="both"/>
        <w:rPr>
          <w:sz w:val="28"/>
          <w:szCs w:val="28"/>
        </w:rPr>
      </w:pPr>
      <w:r w:rsidRPr="003D21E3">
        <w:rPr>
          <w:b/>
          <w:bCs/>
          <w:sz w:val="28"/>
          <w:szCs w:val="28"/>
        </w:rPr>
        <w:t xml:space="preserve">Часть II. </w:t>
      </w:r>
      <w:r w:rsidRPr="003D21E3">
        <w:rPr>
          <w:b/>
          <w:sz w:val="28"/>
          <w:szCs w:val="28"/>
        </w:rPr>
        <w:t xml:space="preserve"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набрать, – </w:t>
      </w:r>
      <w:r w:rsidR="00734967" w:rsidRPr="003D21E3">
        <w:rPr>
          <w:b/>
          <w:sz w:val="28"/>
          <w:szCs w:val="28"/>
        </w:rPr>
        <w:t>20 (по 2</w:t>
      </w:r>
      <w:r w:rsidRPr="003D21E3">
        <w:rPr>
          <w:b/>
          <w:sz w:val="28"/>
          <w:szCs w:val="28"/>
        </w:rPr>
        <w:t xml:space="preserve"> баллу за каждое тестовое задание). Индекс ответа, который вы считаете наиболее полным и правильным, укажите в матрице ответов.</w:t>
      </w:r>
      <w:r w:rsidRPr="003D21E3">
        <w:rPr>
          <w:sz w:val="28"/>
          <w:szCs w:val="28"/>
        </w:rPr>
        <w:t xml:space="preserve"> </w:t>
      </w:r>
    </w:p>
    <w:p w:rsidR="00AD5F63" w:rsidRPr="003D21E3" w:rsidRDefault="00AD5F63" w:rsidP="00335030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AD5F63" w:rsidRPr="003D21E3" w:rsidRDefault="00AD5F63" w:rsidP="003D21E3">
      <w:pPr>
        <w:pStyle w:val="Default"/>
        <w:rPr>
          <w:b/>
          <w:sz w:val="28"/>
          <w:szCs w:val="28"/>
        </w:rPr>
      </w:pPr>
      <w:r w:rsidRPr="003D21E3">
        <w:rPr>
          <w:b/>
          <w:sz w:val="28"/>
          <w:szCs w:val="28"/>
        </w:rPr>
        <w:t>1.  Хорда сохраняется в течение всей жизни у:</w:t>
      </w:r>
    </w:p>
    <w:p w:rsidR="00AD5F63" w:rsidRPr="003D21E3" w:rsidRDefault="00AD5F63" w:rsidP="003D21E3">
      <w:pPr>
        <w:pStyle w:val="Default"/>
        <w:rPr>
          <w:b/>
          <w:sz w:val="28"/>
          <w:szCs w:val="28"/>
        </w:rPr>
      </w:pPr>
      <w:r w:rsidRPr="003D21E3">
        <w:rPr>
          <w:b/>
          <w:sz w:val="28"/>
          <w:szCs w:val="28"/>
        </w:rPr>
        <w:t>1) ланцетника;</w:t>
      </w:r>
    </w:p>
    <w:p w:rsidR="00AD5F63" w:rsidRPr="003D21E3" w:rsidRDefault="00AD5F63" w:rsidP="003D21E3">
      <w:pPr>
        <w:pStyle w:val="Default"/>
        <w:rPr>
          <w:b/>
          <w:sz w:val="28"/>
          <w:szCs w:val="28"/>
        </w:rPr>
      </w:pPr>
      <w:r w:rsidRPr="003D21E3">
        <w:rPr>
          <w:b/>
          <w:sz w:val="28"/>
          <w:szCs w:val="28"/>
        </w:rPr>
        <w:t>2) речной миноги;</w:t>
      </w:r>
    </w:p>
    <w:p w:rsidR="00AD5F63" w:rsidRPr="003D21E3" w:rsidRDefault="00AD5F63" w:rsidP="003D21E3">
      <w:pPr>
        <w:pStyle w:val="Default"/>
        <w:rPr>
          <w:b/>
          <w:sz w:val="28"/>
          <w:szCs w:val="28"/>
        </w:rPr>
      </w:pPr>
      <w:r w:rsidRPr="003D21E3">
        <w:rPr>
          <w:b/>
          <w:sz w:val="28"/>
          <w:szCs w:val="28"/>
        </w:rPr>
        <w:t>3) асцидии;</w:t>
      </w:r>
    </w:p>
    <w:p w:rsidR="00AD5F63" w:rsidRPr="003D21E3" w:rsidRDefault="00AD5F63" w:rsidP="003D21E3">
      <w:pPr>
        <w:pStyle w:val="Default"/>
        <w:rPr>
          <w:b/>
          <w:sz w:val="28"/>
          <w:szCs w:val="28"/>
        </w:rPr>
      </w:pPr>
      <w:r w:rsidRPr="003D21E3">
        <w:rPr>
          <w:b/>
          <w:sz w:val="28"/>
          <w:szCs w:val="28"/>
        </w:rPr>
        <w:t>4) стерляди;</w:t>
      </w:r>
    </w:p>
    <w:p w:rsidR="00AD5F63" w:rsidRPr="003D21E3" w:rsidRDefault="00AD5F63" w:rsidP="003D21E3">
      <w:pPr>
        <w:pStyle w:val="Default"/>
        <w:rPr>
          <w:b/>
          <w:sz w:val="28"/>
          <w:szCs w:val="28"/>
        </w:rPr>
      </w:pPr>
      <w:r w:rsidRPr="003D21E3">
        <w:rPr>
          <w:b/>
          <w:sz w:val="28"/>
          <w:szCs w:val="28"/>
        </w:rPr>
        <w:t>5) окуня</w:t>
      </w:r>
    </w:p>
    <w:p w:rsidR="00AD5F63" w:rsidRPr="003D21E3" w:rsidRDefault="00AD5F63" w:rsidP="003D21E3">
      <w:pPr>
        <w:pStyle w:val="Default"/>
        <w:ind w:left="142"/>
        <w:rPr>
          <w:sz w:val="28"/>
          <w:szCs w:val="28"/>
        </w:rPr>
      </w:pPr>
      <w:r w:rsidRPr="003D21E3">
        <w:rPr>
          <w:sz w:val="28"/>
          <w:szCs w:val="28"/>
        </w:rPr>
        <w:t xml:space="preserve">а) 1, 2, 3; </w:t>
      </w:r>
    </w:p>
    <w:p w:rsidR="00AD5F63" w:rsidRPr="003D21E3" w:rsidRDefault="00AD5F63" w:rsidP="003D21E3">
      <w:pPr>
        <w:pStyle w:val="Default"/>
        <w:ind w:left="142"/>
        <w:rPr>
          <w:sz w:val="28"/>
          <w:szCs w:val="28"/>
        </w:rPr>
      </w:pPr>
      <w:r w:rsidRPr="003D21E3">
        <w:rPr>
          <w:sz w:val="28"/>
          <w:szCs w:val="28"/>
        </w:rPr>
        <w:t>б) 2, 3, 4;</w:t>
      </w:r>
    </w:p>
    <w:p w:rsidR="00AD5F63" w:rsidRPr="003D21E3" w:rsidRDefault="00AD5F63" w:rsidP="003D21E3">
      <w:pPr>
        <w:pStyle w:val="Default"/>
        <w:ind w:left="142"/>
        <w:rPr>
          <w:sz w:val="28"/>
          <w:szCs w:val="28"/>
        </w:rPr>
      </w:pPr>
      <w:r w:rsidRPr="003D21E3">
        <w:rPr>
          <w:sz w:val="28"/>
          <w:szCs w:val="28"/>
        </w:rPr>
        <w:t>в) 1, 2, 4;</w:t>
      </w:r>
    </w:p>
    <w:p w:rsidR="00AD5F63" w:rsidRPr="003D21E3" w:rsidRDefault="00AD5F63" w:rsidP="003D21E3">
      <w:pPr>
        <w:pStyle w:val="Default"/>
        <w:ind w:left="142"/>
        <w:rPr>
          <w:b/>
          <w:sz w:val="28"/>
          <w:szCs w:val="28"/>
        </w:rPr>
      </w:pPr>
      <w:r w:rsidRPr="003D21E3">
        <w:rPr>
          <w:sz w:val="28"/>
          <w:szCs w:val="28"/>
        </w:rPr>
        <w:t>г) 3, 4, 5.</w:t>
      </w:r>
    </w:p>
    <w:p w:rsidR="00AD5F63" w:rsidRPr="003D21E3" w:rsidRDefault="00AD5F63" w:rsidP="003D21E3">
      <w:pPr>
        <w:pStyle w:val="Default"/>
        <w:rPr>
          <w:b/>
          <w:bCs/>
          <w:sz w:val="28"/>
          <w:szCs w:val="28"/>
        </w:rPr>
      </w:pPr>
    </w:p>
    <w:p w:rsidR="00AD5F63" w:rsidRPr="003D21E3" w:rsidRDefault="00AD5F63" w:rsidP="003D21E3">
      <w:pPr>
        <w:pStyle w:val="a9"/>
        <w:rPr>
          <w:rFonts w:ascii="Times New Roman" w:hAnsi="Times New Roman"/>
          <w:b/>
          <w:sz w:val="28"/>
          <w:szCs w:val="28"/>
        </w:rPr>
      </w:pPr>
      <w:r w:rsidRPr="003D21E3">
        <w:rPr>
          <w:rFonts w:ascii="Times New Roman" w:hAnsi="Times New Roman"/>
          <w:b/>
          <w:sz w:val="28"/>
          <w:szCs w:val="28"/>
        </w:rPr>
        <w:t xml:space="preserve">2.  Функции цветка, важные для жизнедеятельности растений: 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>.  испарение</w:t>
      </w:r>
      <w:proofErr w:type="gramEnd"/>
      <w:r w:rsidRPr="003D21E3">
        <w:rPr>
          <w:rFonts w:ascii="Times New Roman" w:hAnsi="Times New Roman"/>
          <w:sz w:val="28"/>
          <w:szCs w:val="28"/>
        </w:rPr>
        <w:t xml:space="preserve"> воды                 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D21E3">
        <w:rPr>
          <w:rFonts w:ascii="Times New Roman" w:hAnsi="Times New Roman"/>
          <w:sz w:val="28"/>
          <w:szCs w:val="28"/>
        </w:rPr>
        <w:t>привлечение</w:t>
      </w:r>
      <w:proofErr w:type="gramEnd"/>
      <w:r w:rsidRPr="003D21E3">
        <w:rPr>
          <w:rFonts w:ascii="Times New Roman" w:hAnsi="Times New Roman"/>
          <w:sz w:val="28"/>
          <w:szCs w:val="28"/>
        </w:rPr>
        <w:t xml:space="preserve"> опылителей</w:t>
      </w:r>
      <w:r w:rsidRPr="003D21E3">
        <w:rPr>
          <w:rFonts w:ascii="Times New Roman" w:hAnsi="Times New Roman"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>. образование нектара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D21E3">
        <w:rPr>
          <w:rFonts w:ascii="Times New Roman" w:hAnsi="Times New Roman"/>
          <w:sz w:val="28"/>
          <w:szCs w:val="28"/>
        </w:rPr>
        <w:t>образование</w:t>
      </w:r>
      <w:proofErr w:type="gramEnd"/>
      <w:r w:rsidRPr="003D21E3">
        <w:rPr>
          <w:rFonts w:ascii="Times New Roman" w:hAnsi="Times New Roman"/>
          <w:sz w:val="28"/>
          <w:szCs w:val="28"/>
        </w:rPr>
        <w:t xml:space="preserve"> семян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>. запасание органических веществ</w:t>
      </w:r>
      <w:r w:rsidRPr="003D21E3">
        <w:rPr>
          <w:rFonts w:ascii="Times New Roman" w:hAnsi="Times New Roman"/>
          <w:sz w:val="28"/>
          <w:szCs w:val="28"/>
        </w:rPr>
        <w:br/>
        <w:t xml:space="preserve">а)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proofErr w:type="gramStart"/>
      <w:r w:rsidRPr="003D21E3">
        <w:rPr>
          <w:rFonts w:ascii="Times New Roman" w:hAnsi="Times New Roman"/>
          <w:sz w:val="28"/>
          <w:szCs w:val="28"/>
        </w:rPr>
        <w:t>;</w:t>
      </w:r>
      <w:proofErr w:type="gramEnd"/>
      <w:r w:rsidRPr="003D21E3">
        <w:rPr>
          <w:rFonts w:ascii="Times New Roman" w:hAnsi="Times New Roman"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</w:rPr>
        <w:lastRenderedPageBreak/>
        <w:t xml:space="preserve">б) </w:t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>;</w:t>
      </w:r>
      <w:r w:rsidRPr="003D21E3">
        <w:rPr>
          <w:rFonts w:ascii="Times New Roman" w:hAnsi="Times New Roman"/>
          <w:sz w:val="28"/>
          <w:szCs w:val="28"/>
        </w:rPr>
        <w:br/>
        <w:t xml:space="preserve">в)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 xml:space="preserve">; </w:t>
      </w:r>
      <w:r w:rsidRPr="003D21E3">
        <w:rPr>
          <w:rFonts w:ascii="Times New Roman" w:hAnsi="Times New Roman"/>
          <w:sz w:val="28"/>
          <w:szCs w:val="28"/>
        </w:rPr>
        <w:br/>
        <w:t xml:space="preserve">г)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>.</w:t>
      </w:r>
    </w:p>
    <w:p w:rsidR="00AD5F63" w:rsidRPr="003D21E3" w:rsidRDefault="00AD5F63" w:rsidP="003D21E3">
      <w:pPr>
        <w:pStyle w:val="a9"/>
        <w:rPr>
          <w:rFonts w:ascii="Times New Roman" w:hAnsi="Times New Roman"/>
          <w:b/>
          <w:sz w:val="28"/>
          <w:szCs w:val="28"/>
        </w:rPr>
      </w:pPr>
      <w:r w:rsidRPr="003D21E3">
        <w:rPr>
          <w:rFonts w:ascii="Times New Roman" w:hAnsi="Times New Roman"/>
          <w:b/>
          <w:sz w:val="28"/>
          <w:szCs w:val="28"/>
        </w:rPr>
        <w:t>3. Приспособлениями птиц к полету можно считать: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>.  видоизмененные</w:t>
      </w:r>
      <w:proofErr w:type="gramEnd"/>
      <w:r w:rsidRPr="003D21E3">
        <w:rPr>
          <w:rFonts w:ascii="Times New Roman" w:hAnsi="Times New Roman"/>
          <w:sz w:val="28"/>
          <w:szCs w:val="28"/>
        </w:rPr>
        <w:t xml:space="preserve"> конечности     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D21E3">
        <w:rPr>
          <w:rFonts w:ascii="Times New Roman" w:hAnsi="Times New Roman"/>
          <w:sz w:val="28"/>
          <w:szCs w:val="28"/>
        </w:rPr>
        <w:t>хорошее</w:t>
      </w:r>
      <w:proofErr w:type="gramEnd"/>
      <w:r w:rsidRPr="003D21E3">
        <w:rPr>
          <w:rFonts w:ascii="Times New Roman" w:hAnsi="Times New Roman"/>
          <w:sz w:val="28"/>
          <w:szCs w:val="28"/>
        </w:rPr>
        <w:t xml:space="preserve"> обоняние</w:t>
      </w:r>
      <w:r w:rsidRPr="003D21E3">
        <w:rPr>
          <w:rFonts w:ascii="Times New Roman" w:hAnsi="Times New Roman"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>. один круг кровообращения и легочное дыхание</w:t>
      </w:r>
      <w:r w:rsidRPr="003D21E3">
        <w:rPr>
          <w:rFonts w:ascii="Times New Roman" w:hAnsi="Times New Roman"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 xml:space="preserve">. полые кости скелета                 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>. перьевой покров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  <w:u w:val="single"/>
        </w:rPr>
      </w:pPr>
      <w:r w:rsidRPr="003D21E3">
        <w:rPr>
          <w:rFonts w:ascii="Times New Roman" w:hAnsi="Times New Roman"/>
          <w:sz w:val="28"/>
          <w:szCs w:val="28"/>
        </w:rPr>
        <w:t xml:space="preserve"> а) </w:t>
      </w:r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>;</w:t>
      </w:r>
      <w:r w:rsidRPr="003D21E3">
        <w:rPr>
          <w:rFonts w:ascii="Times New Roman" w:hAnsi="Times New Roman"/>
          <w:sz w:val="28"/>
          <w:szCs w:val="28"/>
        </w:rPr>
        <w:br/>
        <w:t xml:space="preserve"> б) </w:t>
      </w:r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>;</w:t>
      </w:r>
      <w:r w:rsidRPr="003D21E3">
        <w:rPr>
          <w:rFonts w:ascii="Times New Roman" w:hAnsi="Times New Roman"/>
          <w:sz w:val="28"/>
          <w:szCs w:val="28"/>
        </w:rPr>
        <w:br/>
        <w:t xml:space="preserve">в) </w:t>
      </w:r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 xml:space="preserve">; </w:t>
      </w:r>
      <w:r w:rsidRPr="003D21E3">
        <w:rPr>
          <w:rFonts w:ascii="Times New Roman" w:hAnsi="Times New Roman"/>
          <w:sz w:val="28"/>
          <w:szCs w:val="28"/>
        </w:rPr>
        <w:br/>
        <w:t xml:space="preserve">г) </w:t>
      </w:r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>.</w:t>
      </w:r>
    </w:p>
    <w:p w:rsidR="00AD5F63" w:rsidRPr="003D21E3" w:rsidRDefault="00AD5F63" w:rsidP="003D21E3">
      <w:pPr>
        <w:pStyle w:val="a9"/>
        <w:rPr>
          <w:rFonts w:ascii="Times New Roman" w:hAnsi="Times New Roman"/>
          <w:b/>
          <w:sz w:val="28"/>
          <w:szCs w:val="28"/>
        </w:rPr>
      </w:pPr>
      <w:r w:rsidRPr="003D21E3">
        <w:rPr>
          <w:rFonts w:ascii="Times New Roman" w:hAnsi="Times New Roman"/>
          <w:b/>
          <w:sz w:val="28"/>
          <w:szCs w:val="28"/>
        </w:rPr>
        <w:t xml:space="preserve"> 4. К пресмыкающимся относятся: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>.  серый</w:t>
      </w:r>
      <w:proofErr w:type="gramEnd"/>
      <w:r w:rsidRPr="003D21E3">
        <w:rPr>
          <w:rFonts w:ascii="Times New Roman" w:hAnsi="Times New Roman"/>
          <w:sz w:val="28"/>
          <w:szCs w:val="28"/>
        </w:rPr>
        <w:t xml:space="preserve"> варан  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D21E3">
        <w:rPr>
          <w:rFonts w:ascii="Times New Roman" w:hAnsi="Times New Roman"/>
          <w:sz w:val="28"/>
          <w:szCs w:val="28"/>
        </w:rPr>
        <w:t>аллигатор</w:t>
      </w:r>
      <w:proofErr w:type="gramEnd"/>
      <w:r w:rsidRPr="003D21E3">
        <w:rPr>
          <w:rFonts w:ascii="Times New Roman" w:hAnsi="Times New Roman"/>
          <w:sz w:val="28"/>
          <w:szCs w:val="28"/>
        </w:rPr>
        <w:t xml:space="preserve">    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D21E3">
        <w:rPr>
          <w:rFonts w:ascii="Times New Roman" w:hAnsi="Times New Roman"/>
          <w:sz w:val="28"/>
          <w:szCs w:val="28"/>
        </w:rPr>
        <w:t>среднеазиатская</w:t>
      </w:r>
      <w:proofErr w:type="gramEnd"/>
      <w:r w:rsidRPr="003D21E3">
        <w:rPr>
          <w:rFonts w:ascii="Times New Roman" w:hAnsi="Times New Roman"/>
          <w:sz w:val="28"/>
          <w:szCs w:val="28"/>
        </w:rPr>
        <w:t xml:space="preserve"> черепаха   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D21E3">
        <w:rPr>
          <w:rFonts w:ascii="Times New Roman" w:hAnsi="Times New Roman"/>
          <w:sz w:val="28"/>
          <w:szCs w:val="28"/>
        </w:rPr>
        <w:t>серая</w:t>
      </w:r>
      <w:proofErr w:type="gramEnd"/>
      <w:r w:rsidRPr="003D21E3">
        <w:rPr>
          <w:rFonts w:ascii="Times New Roman" w:hAnsi="Times New Roman"/>
          <w:sz w:val="28"/>
          <w:szCs w:val="28"/>
        </w:rPr>
        <w:t xml:space="preserve"> жаба</w:t>
      </w:r>
    </w:p>
    <w:p w:rsidR="00AD5F63" w:rsidRPr="003D21E3" w:rsidRDefault="00AD5F63" w:rsidP="003D21E3">
      <w:pPr>
        <w:pStyle w:val="a9"/>
        <w:rPr>
          <w:rFonts w:ascii="Times New Roman" w:hAnsi="Times New Roman"/>
          <w:b/>
          <w:sz w:val="28"/>
          <w:szCs w:val="28"/>
        </w:rPr>
      </w:pPr>
      <w:proofErr w:type="gramStart"/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>. саламандра</w:t>
      </w:r>
      <w:r w:rsidRPr="003D21E3">
        <w:rPr>
          <w:rFonts w:ascii="Times New Roman" w:hAnsi="Times New Roman"/>
          <w:b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</w:rPr>
        <w:t xml:space="preserve">  а) </w:t>
      </w:r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>;</w:t>
      </w:r>
      <w:r w:rsidRPr="003D21E3">
        <w:rPr>
          <w:rFonts w:ascii="Times New Roman" w:hAnsi="Times New Roman"/>
          <w:sz w:val="28"/>
          <w:szCs w:val="28"/>
        </w:rPr>
        <w:br/>
        <w:t xml:space="preserve">  б) </w:t>
      </w:r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>;</w:t>
      </w:r>
      <w:r w:rsidRPr="003D21E3">
        <w:rPr>
          <w:rFonts w:ascii="Times New Roman" w:hAnsi="Times New Roman"/>
          <w:sz w:val="28"/>
          <w:szCs w:val="28"/>
        </w:rPr>
        <w:br/>
        <w:t xml:space="preserve">  в)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 xml:space="preserve">; </w:t>
      </w:r>
      <w:r w:rsidRPr="003D21E3">
        <w:rPr>
          <w:rFonts w:ascii="Times New Roman" w:hAnsi="Times New Roman"/>
          <w:sz w:val="28"/>
          <w:szCs w:val="28"/>
        </w:rPr>
        <w:br/>
        <w:t xml:space="preserve">  г)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>.</w:t>
      </w:r>
      <w:proofErr w:type="gramEnd"/>
    </w:p>
    <w:p w:rsidR="00AD5F63" w:rsidRPr="003D21E3" w:rsidRDefault="00EB62D6" w:rsidP="003D21E3">
      <w:pPr>
        <w:pStyle w:val="Default"/>
        <w:rPr>
          <w:b/>
          <w:sz w:val="28"/>
          <w:szCs w:val="28"/>
        </w:rPr>
      </w:pPr>
      <w:r w:rsidRPr="003D21E3">
        <w:rPr>
          <w:b/>
          <w:sz w:val="28"/>
          <w:szCs w:val="28"/>
        </w:rPr>
        <w:t>5</w:t>
      </w:r>
      <w:r w:rsidR="00AD5F63" w:rsidRPr="003D21E3">
        <w:rPr>
          <w:b/>
          <w:sz w:val="28"/>
          <w:szCs w:val="28"/>
        </w:rPr>
        <w:t>. Растения, имеющие сложные листья:</w:t>
      </w:r>
    </w:p>
    <w:p w:rsidR="00AD5F63" w:rsidRPr="003D21E3" w:rsidRDefault="00AD5F63" w:rsidP="003D21E3">
      <w:pPr>
        <w:pStyle w:val="Default"/>
        <w:rPr>
          <w:b/>
          <w:sz w:val="28"/>
          <w:szCs w:val="28"/>
        </w:rPr>
      </w:pPr>
      <w:r w:rsidRPr="003D21E3">
        <w:rPr>
          <w:b/>
          <w:sz w:val="28"/>
          <w:szCs w:val="28"/>
        </w:rPr>
        <w:t>1) морковь;</w:t>
      </w:r>
    </w:p>
    <w:p w:rsidR="00AD5F63" w:rsidRPr="003D21E3" w:rsidRDefault="00AD5F63" w:rsidP="003D21E3">
      <w:pPr>
        <w:pStyle w:val="Default"/>
        <w:rPr>
          <w:b/>
          <w:sz w:val="28"/>
          <w:szCs w:val="28"/>
        </w:rPr>
      </w:pPr>
      <w:r w:rsidRPr="003D21E3">
        <w:rPr>
          <w:b/>
          <w:sz w:val="28"/>
          <w:szCs w:val="28"/>
        </w:rPr>
        <w:t>2) клевер;</w:t>
      </w:r>
    </w:p>
    <w:p w:rsidR="00AD5F63" w:rsidRPr="003D21E3" w:rsidRDefault="00AD5F63" w:rsidP="003D21E3">
      <w:pPr>
        <w:pStyle w:val="Default"/>
        <w:rPr>
          <w:b/>
          <w:sz w:val="28"/>
          <w:szCs w:val="28"/>
        </w:rPr>
      </w:pPr>
      <w:r w:rsidRPr="003D21E3">
        <w:rPr>
          <w:b/>
          <w:sz w:val="28"/>
          <w:szCs w:val="28"/>
        </w:rPr>
        <w:t>3) земляника;</w:t>
      </w:r>
    </w:p>
    <w:p w:rsidR="00AD5F63" w:rsidRPr="003D21E3" w:rsidRDefault="00AD5F63" w:rsidP="003D21E3">
      <w:pPr>
        <w:pStyle w:val="Default"/>
        <w:rPr>
          <w:b/>
          <w:sz w:val="28"/>
          <w:szCs w:val="28"/>
        </w:rPr>
      </w:pPr>
      <w:r w:rsidRPr="003D21E3">
        <w:rPr>
          <w:b/>
          <w:sz w:val="28"/>
          <w:szCs w:val="28"/>
        </w:rPr>
        <w:t>4) картофель;</w:t>
      </w:r>
    </w:p>
    <w:p w:rsidR="00AD5F63" w:rsidRPr="003D21E3" w:rsidRDefault="00AD5F63" w:rsidP="003D21E3">
      <w:pPr>
        <w:pStyle w:val="Default"/>
        <w:rPr>
          <w:b/>
          <w:sz w:val="28"/>
          <w:szCs w:val="28"/>
        </w:rPr>
      </w:pPr>
      <w:r w:rsidRPr="003D21E3">
        <w:rPr>
          <w:b/>
          <w:sz w:val="28"/>
          <w:szCs w:val="28"/>
        </w:rPr>
        <w:t>5) чина луговая</w:t>
      </w:r>
    </w:p>
    <w:p w:rsidR="00AD5F63" w:rsidRPr="003D21E3" w:rsidRDefault="00AD5F63" w:rsidP="003D21E3">
      <w:pPr>
        <w:pStyle w:val="Default"/>
        <w:ind w:left="142"/>
        <w:rPr>
          <w:sz w:val="28"/>
          <w:szCs w:val="28"/>
        </w:rPr>
      </w:pPr>
      <w:r w:rsidRPr="003D21E3">
        <w:rPr>
          <w:b/>
          <w:sz w:val="28"/>
          <w:szCs w:val="28"/>
        </w:rPr>
        <w:t xml:space="preserve"> </w:t>
      </w:r>
      <w:r w:rsidRPr="003D21E3">
        <w:rPr>
          <w:sz w:val="28"/>
          <w:szCs w:val="28"/>
        </w:rPr>
        <w:t xml:space="preserve">а) 1, 2, 3; </w:t>
      </w:r>
    </w:p>
    <w:p w:rsidR="00AD5F63" w:rsidRPr="003D21E3" w:rsidRDefault="00AD5F63" w:rsidP="003D21E3">
      <w:pPr>
        <w:pStyle w:val="Default"/>
        <w:ind w:left="142"/>
        <w:rPr>
          <w:sz w:val="28"/>
          <w:szCs w:val="28"/>
        </w:rPr>
      </w:pPr>
      <w:r w:rsidRPr="003D21E3">
        <w:rPr>
          <w:sz w:val="28"/>
          <w:szCs w:val="28"/>
        </w:rPr>
        <w:t xml:space="preserve"> б) 1, 2, 4;</w:t>
      </w:r>
    </w:p>
    <w:p w:rsidR="00AD5F63" w:rsidRPr="003D21E3" w:rsidRDefault="00AD5F63" w:rsidP="003D21E3">
      <w:pPr>
        <w:pStyle w:val="Default"/>
        <w:ind w:left="142"/>
        <w:rPr>
          <w:sz w:val="28"/>
          <w:szCs w:val="28"/>
        </w:rPr>
      </w:pPr>
      <w:r w:rsidRPr="003D21E3">
        <w:rPr>
          <w:sz w:val="28"/>
          <w:szCs w:val="28"/>
        </w:rPr>
        <w:t xml:space="preserve"> в) 2, 4, 5;</w:t>
      </w:r>
    </w:p>
    <w:p w:rsidR="00AD5F63" w:rsidRPr="003D21E3" w:rsidRDefault="00AD5F63" w:rsidP="003D21E3">
      <w:pPr>
        <w:pStyle w:val="Default"/>
        <w:ind w:left="142"/>
        <w:rPr>
          <w:sz w:val="28"/>
          <w:szCs w:val="28"/>
        </w:rPr>
      </w:pPr>
      <w:r w:rsidRPr="003D21E3">
        <w:rPr>
          <w:sz w:val="28"/>
          <w:szCs w:val="28"/>
        </w:rPr>
        <w:t xml:space="preserve"> г) 2, 3, 5.</w:t>
      </w:r>
    </w:p>
    <w:p w:rsidR="00AD5F63" w:rsidRPr="003D21E3" w:rsidRDefault="00AD5F63" w:rsidP="003D21E3">
      <w:pPr>
        <w:pStyle w:val="Default"/>
        <w:rPr>
          <w:b/>
          <w:sz w:val="28"/>
          <w:szCs w:val="28"/>
        </w:rPr>
      </w:pPr>
    </w:p>
    <w:p w:rsidR="00AD5F63" w:rsidRPr="003D21E3" w:rsidRDefault="00AD5F63" w:rsidP="003D21E3">
      <w:pPr>
        <w:pStyle w:val="a9"/>
        <w:rPr>
          <w:rFonts w:ascii="Times New Roman" w:hAnsi="Times New Roman"/>
          <w:b/>
          <w:sz w:val="28"/>
          <w:szCs w:val="28"/>
        </w:rPr>
      </w:pPr>
      <w:r w:rsidRPr="003D21E3">
        <w:rPr>
          <w:rFonts w:ascii="Times New Roman" w:hAnsi="Times New Roman"/>
          <w:b/>
          <w:sz w:val="28"/>
          <w:szCs w:val="28"/>
        </w:rPr>
        <w:t>6.  Выберите признаки, характерные для соединительной ткани: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>.  межклеточное</w:t>
      </w:r>
      <w:proofErr w:type="gramEnd"/>
      <w:r w:rsidRPr="003D21E3">
        <w:rPr>
          <w:rFonts w:ascii="Times New Roman" w:hAnsi="Times New Roman"/>
          <w:sz w:val="28"/>
          <w:szCs w:val="28"/>
        </w:rPr>
        <w:t xml:space="preserve"> вещество хорошо выражено</w:t>
      </w:r>
      <w:r w:rsidRPr="003D21E3">
        <w:rPr>
          <w:rFonts w:ascii="Times New Roman" w:hAnsi="Times New Roman"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>. способна сокращаться</w:t>
      </w:r>
      <w:r w:rsidRPr="003D21E3">
        <w:rPr>
          <w:rFonts w:ascii="Times New Roman" w:hAnsi="Times New Roman"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>. бывает жидкой, хрящевой, костной</w:t>
      </w:r>
      <w:r w:rsidRPr="003D21E3">
        <w:rPr>
          <w:rFonts w:ascii="Times New Roman" w:hAnsi="Times New Roman"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>. межклеточное вещество слабо выражено</w:t>
      </w:r>
      <w:r w:rsidRPr="003D21E3">
        <w:rPr>
          <w:rFonts w:ascii="Times New Roman" w:hAnsi="Times New Roman"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>. одна из функций - транспортная</w:t>
      </w:r>
      <w:r w:rsidRPr="003D21E3">
        <w:rPr>
          <w:rFonts w:ascii="Times New Roman" w:hAnsi="Times New Roman"/>
          <w:sz w:val="28"/>
          <w:szCs w:val="28"/>
        </w:rPr>
        <w:br/>
        <w:t xml:space="preserve"> а)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>;</w:t>
      </w:r>
      <w:r w:rsidRPr="003D21E3">
        <w:rPr>
          <w:rFonts w:ascii="Times New Roman" w:hAnsi="Times New Roman"/>
          <w:sz w:val="28"/>
          <w:szCs w:val="28"/>
        </w:rPr>
        <w:br/>
        <w:t xml:space="preserve"> б)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>;</w:t>
      </w:r>
      <w:r w:rsidRPr="003D21E3">
        <w:rPr>
          <w:rFonts w:ascii="Times New Roman" w:hAnsi="Times New Roman"/>
          <w:sz w:val="28"/>
          <w:szCs w:val="28"/>
        </w:rPr>
        <w:br/>
        <w:t xml:space="preserve"> в) </w:t>
      </w:r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 xml:space="preserve">; </w:t>
      </w:r>
      <w:r w:rsidRPr="003D21E3">
        <w:rPr>
          <w:rFonts w:ascii="Times New Roman" w:hAnsi="Times New Roman"/>
          <w:sz w:val="28"/>
          <w:szCs w:val="28"/>
        </w:rPr>
        <w:br/>
        <w:t xml:space="preserve"> г)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>.</w:t>
      </w:r>
    </w:p>
    <w:p w:rsidR="00AD5F63" w:rsidRPr="003D21E3" w:rsidRDefault="00AD5F63" w:rsidP="003D21E3">
      <w:pPr>
        <w:pStyle w:val="a9"/>
        <w:rPr>
          <w:rFonts w:ascii="Times New Roman" w:hAnsi="Times New Roman"/>
          <w:b/>
          <w:sz w:val="28"/>
          <w:szCs w:val="28"/>
        </w:rPr>
      </w:pPr>
      <w:r w:rsidRPr="003D21E3">
        <w:rPr>
          <w:rFonts w:ascii="Times New Roman" w:hAnsi="Times New Roman"/>
          <w:b/>
          <w:sz w:val="28"/>
          <w:szCs w:val="28"/>
        </w:rPr>
        <w:lastRenderedPageBreak/>
        <w:t>7.    К каким нарушениям в организме человека может привести неправильная осанка?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>.  Искривлению</w:t>
      </w:r>
      <w:proofErr w:type="gramEnd"/>
      <w:r w:rsidRPr="003D21E3">
        <w:rPr>
          <w:rFonts w:ascii="Times New Roman" w:hAnsi="Times New Roman"/>
          <w:sz w:val="28"/>
          <w:szCs w:val="28"/>
        </w:rPr>
        <w:t xml:space="preserve"> позвоночника</w:t>
      </w:r>
      <w:r w:rsidRPr="003D21E3">
        <w:rPr>
          <w:rFonts w:ascii="Times New Roman" w:hAnsi="Times New Roman"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>. Нарушению строения суставов верхних конечностей</w:t>
      </w:r>
      <w:r w:rsidRPr="003D21E3">
        <w:rPr>
          <w:rFonts w:ascii="Times New Roman" w:hAnsi="Times New Roman"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>. Смещению внутренних органов</w:t>
      </w:r>
      <w:r w:rsidRPr="003D21E3">
        <w:rPr>
          <w:rFonts w:ascii="Times New Roman" w:hAnsi="Times New Roman"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>. Нарушению функций костного мозга</w:t>
      </w:r>
      <w:r w:rsidRPr="003D21E3">
        <w:rPr>
          <w:rFonts w:ascii="Times New Roman" w:hAnsi="Times New Roman"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>. Нарушению кровоснабжения органов</w:t>
      </w:r>
      <w:r w:rsidRPr="003D21E3">
        <w:rPr>
          <w:rFonts w:ascii="Times New Roman" w:hAnsi="Times New Roman"/>
          <w:sz w:val="28"/>
          <w:szCs w:val="28"/>
        </w:rPr>
        <w:br/>
        <w:t xml:space="preserve">    а) </w:t>
      </w:r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>;</w:t>
      </w:r>
      <w:r w:rsidRPr="003D21E3">
        <w:rPr>
          <w:rFonts w:ascii="Times New Roman" w:hAnsi="Times New Roman"/>
          <w:sz w:val="28"/>
          <w:szCs w:val="28"/>
        </w:rPr>
        <w:br/>
        <w:t xml:space="preserve">    б)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>;</w:t>
      </w:r>
      <w:r w:rsidRPr="003D21E3">
        <w:rPr>
          <w:rFonts w:ascii="Times New Roman" w:hAnsi="Times New Roman"/>
          <w:sz w:val="28"/>
          <w:szCs w:val="28"/>
        </w:rPr>
        <w:br/>
        <w:t xml:space="preserve">    в) </w:t>
      </w:r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 xml:space="preserve">; </w:t>
      </w:r>
      <w:r w:rsidRPr="003D21E3">
        <w:rPr>
          <w:rFonts w:ascii="Times New Roman" w:hAnsi="Times New Roman"/>
          <w:sz w:val="28"/>
          <w:szCs w:val="28"/>
        </w:rPr>
        <w:br/>
        <w:t xml:space="preserve">    г)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>.</w:t>
      </w:r>
    </w:p>
    <w:p w:rsidR="00AD5F63" w:rsidRPr="003D21E3" w:rsidRDefault="00AD5F63" w:rsidP="003D21E3">
      <w:pPr>
        <w:pStyle w:val="a9"/>
        <w:rPr>
          <w:rFonts w:ascii="Times New Roman" w:hAnsi="Times New Roman"/>
          <w:b/>
          <w:sz w:val="28"/>
          <w:szCs w:val="28"/>
        </w:rPr>
      </w:pPr>
      <w:r w:rsidRPr="003D21E3">
        <w:rPr>
          <w:rFonts w:ascii="Times New Roman" w:hAnsi="Times New Roman"/>
          <w:b/>
          <w:sz w:val="28"/>
          <w:szCs w:val="28"/>
        </w:rPr>
        <w:t xml:space="preserve">      8.   Внутренняя среда организма человека образована: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>.  Цитоплазмой</w:t>
      </w:r>
      <w:proofErr w:type="gramEnd"/>
      <w:r w:rsidRPr="003D21E3">
        <w:rPr>
          <w:rFonts w:ascii="Times New Roman" w:hAnsi="Times New Roman"/>
          <w:sz w:val="28"/>
          <w:szCs w:val="28"/>
        </w:rPr>
        <w:t xml:space="preserve"> клетки        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>. Кровью</w:t>
      </w:r>
      <w:r w:rsidRPr="003D21E3">
        <w:rPr>
          <w:rFonts w:ascii="Times New Roman" w:hAnsi="Times New Roman"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 xml:space="preserve">. Лимфой     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 xml:space="preserve">. Межклеточной жидкостью        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>.  Водой</w:t>
      </w:r>
      <w:proofErr w:type="gramEnd"/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r w:rsidRPr="003D21E3">
        <w:rPr>
          <w:rFonts w:ascii="Times New Roman" w:hAnsi="Times New Roman"/>
          <w:sz w:val="28"/>
          <w:szCs w:val="28"/>
        </w:rPr>
        <w:t xml:space="preserve">   а)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>;</w:t>
      </w:r>
      <w:r w:rsidRPr="003D21E3">
        <w:rPr>
          <w:rFonts w:ascii="Times New Roman" w:hAnsi="Times New Roman"/>
          <w:sz w:val="28"/>
          <w:szCs w:val="28"/>
        </w:rPr>
        <w:br/>
        <w:t xml:space="preserve">   б) </w:t>
      </w:r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>;</w:t>
      </w:r>
      <w:r w:rsidRPr="003D21E3">
        <w:rPr>
          <w:rFonts w:ascii="Times New Roman" w:hAnsi="Times New Roman"/>
          <w:sz w:val="28"/>
          <w:szCs w:val="28"/>
        </w:rPr>
        <w:br/>
        <w:t xml:space="preserve">   в) </w:t>
      </w:r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 xml:space="preserve">; </w:t>
      </w:r>
      <w:r w:rsidRPr="003D21E3">
        <w:rPr>
          <w:rFonts w:ascii="Times New Roman" w:hAnsi="Times New Roman"/>
          <w:sz w:val="28"/>
          <w:szCs w:val="28"/>
        </w:rPr>
        <w:br/>
        <w:t xml:space="preserve">   г)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  <w:u w:val="single"/>
        </w:rPr>
        <w:t>.</w:t>
      </w:r>
    </w:p>
    <w:p w:rsidR="00AD5F63" w:rsidRPr="003D21E3" w:rsidRDefault="00AD5F63" w:rsidP="003D21E3">
      <w:pPr>
        <w:pStyle w:val="a9"/>
        <w:rPr>
          <w:rFonts w:ascii="Times New Roman" w:hAnsi="Times New Roman"/>
          <w:b/>
          <w:sz w:val="28"/>
          <w:szCs w:val="28"/>
        </w:rPr>
      </w:pPr>
      <w:r w:rsidRPr="003D21E3">
        <w:rPr>
          <w:rFonts w:ascii="Times New Roman" w:hAnsi="Times New Roman"/>
          <w:b/>
          <w:sz w:val="28"/>
          <w:szCs w:val="28"/>
        </w:rPr>
        <w:t xml:space="preserve">      </w:t>
      </w:r>
    </w:p>
    <w:p w:rsidR="00AD5F63" w:rsidRPr="003D21E3" w:rsidRDefault="00EB62D6" w:rsidP="003D21E3">
      <w:pPr>
        <w:pStyle w:val="Default"/>
        <w:rPr>
          <w:b/>
          <w:sz w:val="28"/>
          <w:szCs w:val="28"/>
          <w:shd w:val="clear" w:color="auto" w:fill="FFFFFF"/>
        </w:rPr>
      </w:pPr>
      <w:r w:rsidRPr="003D21E3">
        <w:rPr>
          <w:b/>
          <w:sz w:val="28"/>
          <w:szCs w:val="28"/>
          <w:shd w:val="clear" w:color="auto" w:fill="FFFFFF"/>
        </w:rPr>
        <w:t>9</w:t>
      </w:r>
      <w:r w:rsidR="00AD5F63" w:rsidRPr="003D21E3">
        <w:rPr>
          <w:b/>
          <w:sz w:val="28"/>
          <w:szCs w:val="28"/>
          <w:shd w:val="clear" w:color="auto" w:fill="FFFFFF"/>
        </w:rPr>
        <w:t xml:space="preserve">. Для </w:t>
      </w:r>
      <w:proofErr w:type="gramStart"/>
      <w:r w:rsidR="00AD5F63" w:rsidRPr="003D21E3">
        <w:rPr>
          <w:b/>
          <w:sz w:val="28"/>
          <w:szCs w:val="28"/>
          <w:shd w:val="clear" w:color="auto" w:fill="FFFFFF"/>
        </w:rPr>
        <w:t>поперечно-полосатой</w:t>
      </w:r>
      <w:proofErr w:type="gramEnd"/>
      <w:r w:rsidR="00AD5F63" w:rsidRPr="003D21E3">
        <w:rPr>
          <w:b/>
          <w:sz w:val="28"/>
          <w:szCs w:val="28"/>
          <w:shd w:val="clear" w:color="auto" w:fill="FFFFFF"/>
        </w:rPr>
        <w:t xml:space="preserve"> мышечной ткани характерно:</w:t>
      </w:r>
    </w:p>
    <w:p w:rsidR="00AD5F63" w:rsidRPr="003D21E3" w:rsidRDefault="00AD5F63" w:rsidP="003D21E3">
      <w:pPr>
        <w:pStyle w:val="Default"/>
        <w:rPr>
          <w:b/>
          <w:sz w:val="28"/>
          <w:szCs w:val="28"/>
          <w:shd w:val="clear" w:color="auto" w:fill="FFFFFF"/>
        </w:rPr>
      </w:pPr>
      <w:r w:rsidRPr="003D21E3">
        <w:rPr>
          <w:b/>
          <w:sz w:val="28"/>
          <w:szCs w:val="28"/>
          <w:shd w:val="clear" w:color="auto" w:fill="FFFFFF"/>
        </w:rPr>
        <w:t>1) быстро сокращается и утомляется, тратит много энергии; </w:t>
      </w:r>
    </w:p>
    <w:p w:rsidR="00AD5F63" w:rsidRPr="003D21E3" w:rsidRDefault="00AD5F63" w:rsidP="003D21E3">
      <w:pPr>
        <w:pStyle w:val="Default"/>
        <w:rPr>
          <w:b/>
          <w:sz w:val="28"/>
          <w:szCs w:val="28"/>
          <w:shd w:val="clear" w:color="auto" w:fill="FFFFFF"/>
        </w:rPr>
      </w:pPr>
      <w:r w:rsidRPr="003D21E3">
        <w:rPr>
          <w:b/>
          <w:sz w:val="28"/>
          <w:szCs w:val="28"/>
          <w:shd w:val="clear" w:color="auto" w:fill="FFFFFF"/>
        </w:rPr>
        <w:t>2) имеет поперечную исчерченность;</w:t>
      </w:r>
    </w:p>
    <w:p w:rsidR="00AD5F63" w:rsidRPr="003D21E3" w:rsidRDefault="00AD5F63" w:rsidP="003D21E3">
      <w:pPr>
        <w:pStyle w:val="Default"/>
        <w:rPr>
          <w:b/>
          <w:sz w:val="28"/>
          <w:szCs w:val="28"/>
          <w:shd w:val="clear" w:color="auto" w:fill="FFFFFF"/>
        </w:rPr>
      </w:pPr>
      <w:r w:rsidRPr="003D21E3">
        <w:rPr>
          <w:b/>
          <w:sz w:val="28"/>
          <w:szCs w:val="28"/>
          <w:shd w:val="clear" w:color="auto" w:fill="FFFFFF"/>
        </w:rPr>
        <w:t>3) клетки имеют веретеновидную форму;</w:t>
      </w:r>
    </w:p>
    <w:p w:rsidR="00AD5F63" w:rsidRPr="003D21E3" w:rsidRDefault="00AD5F63" w:rsidP="003D21E3">
      <w:pPr>
        <w:pStyle w:val="Default"/>
        <w:rPr>
          <w:b/>
          <w:sz w:val="28"/>
          <w:szCs w:val="28"/>
          <w:shd w:val="clear" w:color="auto" w:fill="FFFFFF"/>
        </w:rPr>
      </w:pPr>
      <w:r w:rsidRPr="003D21E3">
        <w:rPr>
          <w:b/>
          <w:sz w:val="28"/>
          <w:szCs w:val="28"/>
          <w:shd w:val="clear" w:color="auto" w:fill="FFFFFF"/>
        </w:rPr>
        <w:t>4) клетки многоядерные;</w:t>
      </w:r>
    </w:p>
    <w:p w:rsidR="00AD5F63" w:rsidRPr="003D21E3" w:rsidRDefault="00AD5F63" w:rsidP="003D21E3">
      <w:pPr>
        <w:pStyle w:val="Default"/>
        <w:rPr>
          <w:b/>
          <w:sz w:val="28"/>
          <w:szCs w:val="28"/>
          <w:shd w:val="clear" w:color="auto" w:fill="FFFFFF"/>
        </w:rPr>
      </w:pPr>
      <w:r w:rsidRPr="003D21E3">
        <w:rPr>
          <w:b/>
          <w:sz w:val="28"/>
          <w:szCs w:val="28"/>
          <w:shd w:val="clear" w:color="auto" w:fill="FFFFFF"/>
        </w:rPr>
        <w:t>5) иннервируются вегетативной нервной системой.</w:t>
      </w:r>
    </w:p>
    <w:p w:rsidR="00AD5F63" w:rsidRPr="003D21E3" w:rsidRDefault="00AD5F63" w:rsidP="003D21E3">
      <w:pPr>
        <w:pStyle w:val="Default"/>
        <w:ind w:left="142"/>
        <w:rPr>
          <w:sz w:val="28"/>
          <w:szCs w:val="28"/>
        </w:rPr>
      </w:pPr>
      <w:r w:rsidRPr="003D21E3">
        <w:rPr>
          <w:sz w:val="28"/>
          <w:szCs w:val="28"/>
        </w:rPr>
        <w:t xml:space="preserve">а) 2, 3, 4; </w:t>
      </w:r>
    </w:p>
    <w:p w:rsidR="00AD5F63" w:rsidRPr="003D21E3" w:rsidRDefault="00AD5F63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 xml:space="preserve">  б) 1, 2, 3;</w:t>
      </w:r>
    </w:p>
    <w:p w:rsidR="00AD5F63" w:rsidRPr="003D21E3" w:rsidRDefault="00AD5F63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 xml:space="preserve">  в) 2, 3, 5;</w:t>
      </w:r>
    </w:p>
    <w:p w:rsidR="00AD5F63" w:rsidRPr="003D21E3" w:rsidRDefault="00AD5F63" w:rsidP="003D21E3">
      <w:pPr>
        <w:pStyle w:val="Default"/>
        <w:rPr>
          <w:sz w:val="28"/>
          <w:szCs w:val="28"/>
        </w:rPr>
      </w:pPr>
      <w:r w:rsidRPr="003D21E3">
        <w:rPr>
          <w:sz w:val="28"/>
          <w:szCs w:val="28"/>
        </w:rPr>
        <w:t xml:space="preserve">  г) 1, 2, 4.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</w:p>
    <w:p w:rsidR="00AD5F63" w:rsidRPr="003D21E3" w:rsidRDefault="00AD5F63" w:rsidP="003D21E3">
      <w:pPr>
        <w:pStyle w:val="a9"/>
        <w:rPr>
          <w:rFonts w:ascii="Times New Roman" w:hAnsi="Times New Roman"/>
          <w:b/>
          <w:sz w:val="28"/>
          <w:szCs w:val="28"/>
        </w:rPr>
      </w:pPr>
      <w:r w:rsidRPr="003D21E3">
        <w:rPr>
          <w:rFonts w:ascii="Times New Roman" w:hAnsi="Times New Roman"/>
          <w:b/>
          <w:sz w:val="28"/>
          <w:szCs w:val="28"/>
        </w:rPr>
        <w:t xml:space="preserve">      10.    Какие свойства живого характерны для всех живых организмов?</w:t>
      </w:r>
    </w:p>
    <w:p w:rsidR="00AD5F63" w:rsidRPr="003D21E3" w:rsidRDefault="00AD5F63" w:rsidP="003D21E3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>.  обмен</w:t>
      </w:r>
      <w:proofErr w:type="gramEnd"/>
      <w:r w:rsidRPr="003D21E3">
        <w:rPr>
          <w:rFonts w:ascii="Times New Roman" w:hAnsi="Times New Roman"/>
          <w:sz w:val="28"/>
          <w:szCs w:val="28"/>
        </w:rPr>
        <w:t xml:space="preserve"> веществ</w:t>
      </w:r>
      <w:r w:rsidRPr="003D21E3">
        <w:rPr>
          <w:rFonts w:ascii="Times New Roman" w:hAnsi="Times New Roman"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>. способность к фотосинтезу</w:t>
      </w:r>
      <w:r w:rsidRPr="003D21E3">
        <w:rPr>
          <w:rFonts w:ascii="Times New Roman" w:hAnsi="Times New Roman"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>. наследственность</w:t>
      </w:r>
      <w:r w:rsidRPr="003D21E3">
        <w:rPr>
          <w:rFonts w:ascii="Times New Roman" w:hAnsi="Times New Roman"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>. раздражимость</w:t>
      </w:r>
      <w:r w:rsidRPr="003D21E3">
        <w:rPr>
          <w:rFonts w:ascii="Times New Roman" w:hAnsi="Times New Roman"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>. теплокровность</w:t>
      </w:r>
      <w:r w:rsidRPr="003D21E3">
        <w:rPr>
          <w:rFonts w:ascii="Times New Roman" w:hAnsi="Times New Roman"/>
          <w:b/>
          <w:sz w:val="28"/>
          <w:szCs w:val="28"/>
        </w:rPr>
        <w:br/>
      </w:r>
      <w:r w:rsidRPr="003D21E3">
        <w:rPr>
          <w:rFonts w:ascii="Times New Roman" w:hAnsi="Times New Roman"/>
          <w:sz w:val="28"/>
          <w:szCs w:val="28"/>
        </w:rPr>
        <w:t xml:space="preserve">   а) </w:t>
      </w:r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V</w:t>
      </w:r>
      <w:r w:rsidRPr="003D21E3">
        <w:rPr>
          <w:rFonts w:ascii="Times New Roman" w:hAnsi="Times New Roman"/>
          <w:sz w:val="28"/>
          <w:szCs w:val="28"/>
        </w:rPr>
        <w:t>;</w:t>
      </w:r>
      <w:r w:rsidRPr="003D21E3">
        <w:rPr>
          <w:rFonts w:ascii="Times New Roman" w:hAnsi="Times New Roman"/>
          <w:sz w:val="28"/>
          <w:szCs w:val="28"/>
        </w:rPr>
        <w:br/>
        <w:t xml:space="preserve">   б)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>;</w:t>
      </w:r>
      <w:r w:rsidRPr="003D21E3">
        <w:rPr>
          <w:rFonts w:ascii="Times New Roman" w:hAnsi="Times New Roman"/>
          <w:sz w:val="28"/>
          <w:szCs w:val="28"/>
        </w:rPr>
        <w:br/>
        <w:t xml:space="preserve">   в) </w:t>
      </w:r>
      <w:r w:rsidRPr="003D21E3">
        <w:rPr>
          <w:rFonts w:ascii="Times New Roman" w:hAnsi="Times New Roman"/>
          <w:sz w:val="28"/>
          <w:szCs w:val="28"/>
          <w:lang w:val="en-US"/>
        </w:rPr>
        <w:t>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>;</w:t>
      </w:r>
      <w:r w:rsidRPr="003D21E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D21E3">
        <w:rPr>
          <w:rFonts w:ascii="Times New Roman" w:hAnsi="Times New Roman"/>
          <w:sz w:val="28"/>
          <w:szCs w:val="28"/>
          <w:u w:val="single"/>
        </w:rPr>
        <w:br/>
      </w:r>
      <w:r w:rsidRPr="003D21E3">
        <w:rPr>
          <w:rFonts w:ascii="Times New Roman" w:hAnsi="Times New Roman"/>
          <w:sz w:val="28"/>
          <w:szCs w:val="28"/>
        </w:rPr>
        <w:t xml:space="preserve">   г) </w:t>
      </w:r>
      <w:r w:rsidRPr="003D21E3">
        <w:rPr>
          <w:rFonts w:ascii="Times New Roman" w:hAnsi="Times New Roman"/>
          <w:sz w:val="28"/>
          <w:szCs w:val="28"/>
          <w:lang w:val="en-US"/>
        </w:rPr>
        <w:t>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III</w:t>
      </w:r>
      <w:r w:rsidRPr="003D21E3">
        <w:rPr>
          <w:rFonts w:ascii="Times New Roman" w:hAnsi="Times New Roman"/>
          <w:sz w:val="28"/>
          <w:szCs w:val="28"/>
        </w:rPr>
        <w:t xml:space="preserve">, </w:t>
      </w:r>
      <w:r w:rsidRPr="003D21E3">
        <w:rPr>
          <w:rFonts w:ascii="Times New Roman" w:hAnsi="Times New Roman"/>
          <w:sz w:val="28"/>
          <w:szCs w:val="28"/>
          <w:lang w:val="en-US"/>
        </w:rPr>
        <w:t>IV</w:t>
      </w:r>
      <w:r w:rsidRPr="003D21E3">
        <w:rPr>
          <w:rFonts w:ascii="Times New Roman" w:hAnsi="Times New Roman"/>
          <w:sz w:val="28"/>
          <w:szCs w:val="28"/>
        </w:rPr>
        <w:t>.</w:t>
      </w:r>
    </w:p>
    <w:p w:rsidR="00AD5F63" w:rsidRPr="003D21E3" w:rsidRDefault="00AD5F63" w:rsidP="003D21E3">
      <w:pPr>
        <w:pStyle w:val="a8"/>
        <w:spacing w:line="240" w:lineRule="auto"/>
        <w:ind w:right="0"/>
        <w:jc w:val="left"/>
        <w:rPr>
          <w:b w:val="0"/>
          <w:szCs w:val="28"/>
        </w:rPr>
      </w:pPr>
    </w:p>
    <w:p w:rsidR="00EB62D6" w:rsidRPr="003D21E3" w:rsidRDefault="00EB62D6" w:rsidP="00335030">
      <w:pPr>
        <w:pStyle w:val="Default"/>
        <w:jc w:val="both"/>
        <w:rPr>
          <w:b/>
          <w:sz w:val="28"/>
          <w:szCs w:val="28"/>
        </w:rPr>
      </w:pPr>
      <w:bookmarkStart w:id="0" w:name="_GoBack"/>
      <w:r w:rsidRPr="003D21E3">
        <w:rPr>
          <w:b/>
          <w:bCs/>
          <w:sz w:val="28"/>
          <w:szCs w:val="28"/>
        </w:rPr>
        <w:lastRenderedPageBreak/>
        <w:t xml:space="preserve">Часть 3. </w:t>
      </w:r>
      <w:r w:rsidRPr="003D21E3">
        <w:rPr>
          <w:b/>
          <w:sz w:val="28"/>
          <w:szCs w:val="28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набрать, – 15 (по 1 баллу за каждое тестовое задание). </w:t>
      </w:r>
    </w:p>
    <w:p w:rsidR="00EB62D6" w:rsidRPr="003D21E3" w:rsidRDefault="00EB62D6" w:rsidP="00335030">
      <w:pPr>
        <w:pStyle w:val="Default"/>
        <w:jc w:val="both"/>
        <w:rPr>
          <w:sz w:val="28"/>
          <w:szCs w:val="28"/>
        </w:rPr>
      </w:pPr>
    </w:p>
    <w:p w:rsidR="00EB62D6" w:rsidRPr="003D21E3" w:rsidRDefault="00EB62D6" w:rsidP="00335030">
      <w:pPr>
        <w:pStyle w:val="Default"/>
        <w:jc w:val="both"/>
        <w:rPr>
          <w:sz w:val="28"/>
          <w:szCs w:val="28"/>
        </w:rPr>
      </w:pPr>
      <w:r w:rsidRPr="003D21E3">
        <w:rPr>
          <w:sz w:val="28"/>
          <w:szCs w:val="28"/>
        </w:rPr>
        <w:t>1. Внесение удобрений в почву – антропогенный фактор.</w:t>
      </w:r>
    </w:p>
    <w:p w:rsidR="00EB62D6" w:rsidRPr="003D21E3" w:rsidRDefault="00EB62D6" w:rsidP="00335030">
      <w:pPr>
        <w:pStyle w:val="Default"/>
        <w:jc w:val="both"/>
        <w:rPr>
          <w:sz w:val="28"/>
          <w:szCs w:val="28"/>
        </w:rPr>
      </w:pPr>
      <w:r w:rsidRPr="003D21E3">
        <w:rPr>
          <w:sz w:val="28"/>
          <w:szCs w:val="28"/>
        </w:rPr>
        <w:t xml:space="preserve">2. Двудомными называют растения, у которых все цветки имеют и тычинки и пестики. </w:t>
      </w:r>
    </w:p>
    <w:p w:rsidR="00EB62D6" w:rsidRPr="003D21E3" w:rsidRDefault="00EB62D6" w:rsidP="00335030">
      <w:pPr>
        <w:pStyle w:val="Default"/>
        <w:jc w:val="both"/>
        <w:rPr>
          <w:sz w:val="28"/>
          <w:szCs w:val="28"/>
        </w:rPr>
      </w:pPr>
      <w:r w:rsidRPr="003D21E3">
        <w:rPr>
          <w:sz w:val="28"/>
          <w:szCs w:val="28"/>
        </w:rPr>
        <w:t xml:space="preserve">3. При правильной осанке позвоночник полностью выпрямлен. </w:t>
      </w:r>
    </w:p>
    <w:p w:rsidR="00EB62D6" w:rsidRPr="003D21E3" w:rsidRDefault="00EB62D6" w:rsidP="00335030">
      <w:pPr>
        <w:pStyle w:val="Default"/>
        <w:jc w:val="both"/>
        <w:rPr>
          <w:sz w:val="28"/>
          <w:szCs w:val="28"/>
        </w:rPr>
      </w:pPr>
      <w:r w:rsidRPr="003D21E3">
        <w:rPr>
          <w:sz w:val="28"/>
          <w:szCs w:val="28"/>
        </w:rPr>
        <w:t xml:space="preserve">4.Гаметофит мхов имеет гаплоидный набор хромосом в клетках, т.е. является гаплобионтом. </w:t>
      </w:r>
    </w:p>
    <w:p w:rsidR="00EB62D6" w:rsidRPr="003D21E3" w:rsidRDefault="00EB62D6" w:rsidP="00335030">
      <w:pPr>
        <w:pStyle w:val="Default"/>
        <w:jc w:val="both"/>
        <w:rPr>
          <w:sz w:val="28"/>
          <w:szCs w:val="28"/>
        </w:rPr>
      </w:pPr>
      <w:r w:rsidRPr="003D21E3">
        <w:rPr>
          <w:sz w:val="28"/>
          <w:szCs w:val="28"/>
        </w:rPr>
        <w:t>5. В связи с прямохождением у человека имеется подвижное соединение костей.</w:t>
      </w:r>
    </w:p>
    <w:p w:rsidR="00EB62D6" w:rsidRPr="003D21E3" w:rsidRDefault="00EB62D6" w:rsidP="00335030">
      <w:pPr>
        <w:pStyle w:val="Default"/>
        <w:jc w:val="both"/>
        <w:rPr>
          <w:sz w:val="28"/>
          <w:szCs w:val="28"/>
        </w:rPr>
      </w:pPr>
      <w:r w:rsidRPr="003D21E3">
        <w:rPr>
          <w:sz w:val="28"/>
          <w:szCs w:val="28"/>
        </w:rPr>
        <w:t xml:space="preserve">6.Череп млекопитающих сочленяется с позвоночником посредством двух мыщелков, что сближает его с черепом амфибий. </w:t>
      </w:r>
    </w:p>
    <w:p w:rsidR="00EB62D6" w:rsidRPr="003D21E3" w:rsidRDefault="00EB62D6" w:rsidP="00335030">
      <w:pPr>
        <w:pStyle w:val="Default"/>
        <w:jc w:val="both"/>
        <w:rPr>
          <w:sz w:val="28"/>
          <w:szCs w:val="28"/>
        </w:rPr>
      </w:pPr>
      <w:r w:rsidRPr="003D21E3">
        <w:rPr>
          <w:sz w:val="28"/>
          <w:szCs w:val="28"/>
        </w:rPr>
        <w:t xml:space="preserve">7.Чихание при попадании пыли в носовую полость – пример условного рефлекса. </w:t>
      </w:r>
    </w:p>
    <w:p w:rsidR="00EB62D6" w:rsidRPr="003D21E3" w:rsidRDefault="00EB62D6" w:rsidP="00335030">
      <w:pPr>
        <w:pStyle w:val="Default"/>
        <w:jc w:val="both"/>
        <w:rPr>
          <w:sz w:val="28"/>
          <w:szCs w:val="28"/>
        </w:rPr>
      </w:pPr>
      <w:r w:rsidRPr="003D21E3">
        <w:rPr>
          <w:sz w:val="28"/>
          <w:szCs w:val="28"/>
        </w:rPr>
        <w:t xml:space="preserve">8. У пресмыкающихся, в отличие от земноводных, размножение происходит на суше </w:t>
      </w:r>
    </w:p>
    <w:p w:rsidR="00EB62D6" w:rsidRPr="003D21E3" w:rsidRDefault="00EB62D6" w:rsidP="00335030">
      <w:pPr>
        <w:pStyle w:val="Default"/>
        <w:jc w:val="both"/>
        <w:rPr>
          <w:sz w:val="28"/>
          <w:szCs w:val="28"/>
        </w:rPr>
      </w:pPr>
      <w:r w:rsidRPr="003D21E3">
        <w:rPr>
          <w:sz w:val="28"/>
          <w:szCs w:val="28"/>
        </w:rPr>
        <w:t>9. У всех насекомых фасеточные глаза.</w:t>
      </w:r>
    </w:p>
    <w:p w:rsidR="00EB62D6" w:rsidRPr="003D21E3" w:rsidRDefault="00EB62D6" w:rsidP="00335030">
      <w:pPr>
        <w:pStyle w:val="Default"/>
        <w:jc w:val="both"/>
        <w:rPr>
          <w:sz w:val="28"/>
          <w:szCs w:val="28"/>
        </w:rPr>
      </w:pPr>
      <w:r w:rsidRPr="003D21E3">
        <w:rPr>
          <w:sz w:val="28"/>
          <w:szCs w:val="28"/>
        </w:rPr>
        <w:t xml:space="preserve">10. Ротовые органы </w:t>
      </w:r>
      <w:proofErr w:type="gramStart"/>
      <w:r w:rsidRPr="003D21E3">
        <w:rPr>
          <w:sz w:val="28"/>
          <w:szCs w:val="28"/>
        </w:rPr>
        <w:t>ракообразных</w:t>
      </w:r>
      <w:proofErr w:type="gramEnd"/>
      <w:r w:rsidRPr="003D21E3">
        <w:rPr>
          <w:sz w:val="28"/>
          <w:szCs w:val="28"/>
        </w:rPr>
        <w:t xml:space="preserve"> – видоизмененные конечности.</w:t>
      </w:r>
    </w:p>
    <w:p w:rsidR="00EB62D6" w:rsidRPr="003D21E3" w:rsidRDefault="00EB62D6" w:rsidP="00335030">
      <w:pPr>
        <w:pStyle w:val="Default"/>
        <w:jc w:val="both"/>
        <w:rPr>
          <w:sz w:val="28"/>
          <w:szCs w:val="28"/>
        </w:rPr>
      </w:pPr>
      <w:r w:rsidRPr="003D21E3">
        <w:rPr>
          <w:sz w:val="28"/>
          <w:szCs w:val="28"/>
        </w:rPr>
        <w:t xml:space="preserve">11. Внутренняя стенка суставной сумки непрерывно выделяет суставную жидкость </w:t>
      </w:r>
    </w:p>
    <w:p w:rsidR="00EB62D6" w:rsidRPr="003D21E3" w:rsidRDefault="00EB62D6" w:rsidP="00335030">
      <w:pPr>
        <w:pStyle w:val="Default"/>
        <w:jc w:val="both"/>
        <w:rPr>
          <w:sz w:val="28"/>
          <w:szCs w:val="28"/>
        </w:rPr>
      </w:pPr>
      <w:r w:rsidRPr="003D21E3">
        <w:rPr>
          <w:sz w:val="28"/>
          <w:szCs w:val="28"/>
        </w:rPr>
        <w:t xml:space="preserve">12. Семена </w:t>
      </w:r>
      <w:proofErr w:type="gramStart"/>
      <w:r w:rsidRPr="003D21E3">
        <w:rPr>
          <w:sz w:val="28"/>
          <w:szCs w:val="28"/>
        </w:rPr>
        <w:t>сложноцветных</w:t>
      </w:r>
      <w:proofErr w:type="gramEnd"/>
      <w:r w:rsidRPr="003D21E3">
        <w:rPr>
          <w:sz w:val="28"/>
          <w:szCs w:val="28"/>
        </w:rPr>
        <w:t xml:space="preserve"> не имеют эндосперма.</w:t>
      </w:r>
    </w:p>
    <w:p w:rsidR="00EB62D6" w:rsidRPr="003D21E3" w:rsidRDefault="00EB62D6" w:rsidP="00335030">
      <w:pPr>
        <w:pStyle w:val="Default"/>
        <w:jc w:val="both"/>
        <w:rPr>
          <w:sz w:val="28"/>
          <w:szCs w:val="28"/>
        </w:rPr>
      </w:pPr>
      <w:r w:rsidRPr="003D21E3">
        <w:rPr>
          <w:sz w:val="28"/>
          <w:szCs w:val="28"/>
        </w:rPr>
        <w:t>13. У ресничных червей нет анального отверстия.</w:t>
      </w:r>
    </w:p>
    <w:p w:rsidR="00EB62D6" w:rsidRPr="003D21E3" w:rsidRDefault="00EB62D6" w:rsidP="00335030">
      <w:pPr>
        <w:pStyle w:val="Default"/>
        <w:jc w:val="both"/>
        <w:rPr>
          <w:sz w:val="28"/>
          <w:szCs w:val="28"/>
        </w:rPr>
      </w:pPr>
      <w:r w:rsidRPr="003D21E3">
        <w:rPr>
          <w:sz w:val="28"/>
          <w:szCs w:val="28"/>
        </w:rPr>
        <w:t xml:space="preserve">14. У домашних животных головной мозг больше, чем у их диких предков. </w:t>
      </w:r>
    </w:p>
    <w:p w:rsidR="00EB62D6" w:rsidRPr="003D21E3" w:rsidRDefault="00EB62D6" w:rsidP="00335030">
      <w:pPr>
        <w:pStyle w:val="Default"/>
        <w:jc w:val="both"/>
        <w:rPr>
          <w:sz w:val="28"/>
          <w:szCs w:val="28"/>
        </w:rPr>
      </w:pPr>
      <w:r w:rsidRPr="003D21E3">
        <w:rPr>
          <w:sz w:val="28"/>
          <w:szCs w:val="28"/>
        </w:rPr>
        <w:t xml:space="preserve">15. Матричная РНК переносит аминокислоту к месту синтеза белка. </w:t>
      </w:r>
    </w:p>
    <w:p w:rsidR="009E33C7" w:rsidRPr="003D21E3" w:rsidRDefault="009E33C7" w:rsidP="00335030">
      <w:pPr>
        <w:pStyle w:val="Default"/>
        <w:jc w:val="both"/>
        <w:rPr>
          <w:sz w:val="28"/>
          <w:szCs w:val="28"/>
        </w:rPr>
      </w:pPr>
    </w:p>
    <w:bookmarkEnd w:id="0"/>
    <w:p w:rsidR="009E33C7" w:rsidRPr="003D21E3" w:rsidRDefault="009E33C7" w:rsidP="003D21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21E3">
        <w:rPr>
          <w:rFonts w:ascii="Times New Roman" w:hAnsi="Times New Roman" w:cs="Times New Roman"/>
          <w:sz w:val="28"/>
          <w:szCs w:val="28"/>
        </w:rPr>
        <w:t>Выпишите номера правильных суждений (ДА или НЕТ)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E33C7" w:rsidRPr="003D21E3" w:rsidTr="00B80201"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E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E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1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33C7" w:rsidRPr="003D21E3" w:rsidTr="00B80201"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E33C7" w:rsidRPr="003D21E3" w:rsidRDefault="009E33C7" w:rsidP="003D21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5F63" w:rsidRPr="003D21E3" w:rsidRDefault="00AD5F63" w:rsidP="003D21E3">
      <w:pPr>
        <w:pStyle w:val="a8"/>
        <w:spacing w:line="240" w:lineRule="auto"/>
        <w:ind w:right="0"/>
        <w:jc w:val="left"/>
        <w:rPr>
          <w:b w:val="0"/>
          <w:szCs w:val="28"/>
        </w:rPr>
      </w:pPr>
    </w:p>
    <w:p w:rsidR="00AD5F63" w:rsidRPr="003D21E3" w:rsidRDefault="00BF6296" w:rsidP="003D21E3">
      <w:pPr>
        <w:pStyle w:val="a8"/>
        <w:spacing w:line="240" w:lineRule="auto"/>
        <w:ind w:left="-284" w:right="0" w:firstLine="284"/>
        <w:jc w:val="left"/>
        <w:rPr>
          <w:szCs w:val="28"/>
        </w:rPr>
      </w:pPr>
      <w:r w:rsidRPr="003D21E3">
        <w:rPr>
          <w:szCs w:val="28"/>
        </w:rPr>
        <w:t>Часть 4</w:t>
      </w:r>
    </w:p>
    <w:p w:rsidR="00EB62D6" w:rsidRPr="003D21E3" w:rsidRDefault="00EB62D6" w:rsidP="003D21E3">
      <w:pPr>
        <w:pStyle w:val="Default"/>
        <w:numPr>
          <w:ilvl w:val="0"/>
          <w:numId w:val="2"/>
        </w:numPr>
        <w:rPr>
          <w:sz w:val="28"/>
          <w:szCs w:val="28"/>
        </w:rPr>
      </w:pPr>
      <w:r w:rsidRPr="003D21E3">
        <w:rPr>
          <w:b/>
          <w:sz w:val="28"/>
          <w:szCs w:val="28"/>
        </w:rPr>
        <w:t>Установите соответствия между элементами правого и левого столбца (</w:t>
      </w:r>
      <w:proofErr w:type="gramStart"/>
      <w:r w:rsidRPr="003D21E3">
        <w:rPr>
          <w:b/>
          <w:sz w:val="28"/>
          <w:szCs w:val="28"/>
        </w:rPr>
        <w:t>например</w:t>
      </w:r>
      <w:proofErr w:type="gramEnd"/>
      <w:r w:rsidRPr="003D21E3">
        <w:rPr>
          <w:b/>
          <w:sz w:val="28"/>
          <w:szCs w:val="28"/>
        </w:rPr>
        <w:t xml:space="preserve"> А-3, Б-2 и т.д.)</w:t>
      </w:r>
      <w:r w:rsidRPr="003D21E3">
        <w:rPr>
          <w:sz w:val="28"/>
          <w:szCs w:val="28"/>
        </w:rPr>
        <w:t xml:space="preserve"> </w:t>
      </w:r>
      <w:r w:rsidRPr="003D21E3">
        <w:rPr>
          <w:b/>
          <w:sz w:val="28"/>
          <w:szCs w:val="28"/>
        </w:rPr>
        <w:t>Ответ внесите в таблицу.</w:t>
      </w:r>
      <w:r w:rsidRPr="003D21E3">
        <w:rPr>
          <w:sz w:val="28"/>
          <w:szCs w:val="28"/>
        </w:rPr>
        <w:t xml:space="preserve"> </w:t>
      </w:r>
    </w:p>
    <w:p w:rsidR="00EB62D6" w:rsidRPr="003D21E3" w:rsidRDefault="00EB62D6" w:rsidP="003D21E3">
      <w:pPr>
        <w:pStyle w:val="Default"/>
        <w:ind w:left="360"/>
        <w:rPr>
          <w:b/>
          <w:bCs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1"/>
        <w:gridCol w:w="4560"/>
      </w:tblGrid>
      <w:tr w:rsidR="00EB62D6" w:rsidRPr="003D21E3" w:rsidTr="002A159D">
        <w:tc>
          <w:tcPr>
            <w:tcW w:w="4729" w:type="dxa"/>
          </w:tcPr>
          <w:p w:rsidR="00EB62D6" w:rsidRPr="003D21E3" w:rsidRDefault="00EB62D6" w:rsidP="00335030">
            <w:pPr>
              <w:pStyle w:val="Default"/>
              <w:jc w:val="both"/>
              <w:rPr>
                <w:rFonts w:eastAsia="SimSun"/>
                <w:b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b/>
                <w:sz w:val="28"/>
                <w:szCs w:val="28"/>
                <w:lang w:eastAsia="ru-RU"/>
              </w:rPr>
              <w:t>Животное</w:t>
            </w:r>
          </w:p>
        </w:tc>
        <w:tc>
          <w:tcPr>
            <w:tcW w:w="4664" w:type="dxa"/>
          </w:tcPr>
          <w:p w:rsidR="00EB62D6" w:rsidRPr="003D21E3" w:rsidRDefault="00EB62D6" w:rsidP="00335030">
            <w:pPr>
              <w:pStyle w:val="Default"/>
              <w:jc w:val="both"/>
              <w:rPr>
                <w:rFonts w:eastAsia="SimSun"/>
                <w:b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b/>
                <w:sz w:val="28"/>
                <w:szCs w:val="28"/>
                <w:lang w:eastAsia="ru-RU"/>
              </w:rPr>
              <w:t>Органы дыхания</w:t>
            </w:r>
          </w:p>
        </w:tc>
      </w:tr>
      <w:tr w:rsidR="00EB62D6" w:rsidRPr="003D21E3" w:rsidTr="002A159D">
        <w:tc>
          <w:tcPr>
            <w:tcW w:w="4729" w:type="dxa"/>
          </w:tcPr>
          <w:p w:rsidR="00EB62D6" w:rsidRPr="003D21E3" w:rsidRDefault="00EB62D6" w:rsidP="00335030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>Майский жук</w:t>
            </w:r>
          </w:p>
          <w:p w:rsidR="00EB62D6" w:rsidRPr="003D21E3" w:rsidRDefault="00EB62D6" w:rsidP="00335030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>Взрослая лягушка</w:t>
            </w:r>
          </w:p>
          <w:p w:rsidR="00EB62D6" w:rsidRPr="003D21E3" w:rsidRDefault="00EB62D6" w:rsidP="00335030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>Морская черепаха</w:t>
            </w:r>
          </w:p>
          <w:p w:rsidR="00EB62D6" w:rsidRPr="003D21E3" w:rsidRDefault="00BF6296" w:rsidP="00335030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 xml:space="preserve">Головастик </w:t>
            </w:r>
          </w:p>
          <w:p w:rsidR="00EB62D6" w:rsidRPr="003D21E3" w:rsidRDefault="00EB62D6" w:rsidP="00335030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>Сколопендра</w:t>
            </w:r>
          </w:p>
          <w:p w:rsidR="00EB62D6" w:rsidRPr="003D21E3" w:rsidRDefault="00EB62D6" w:rsidP="00335030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>Морской еж</w:t>
            </w:r>
          </w:p>
          <w:p w:rsidR="00EB62D6" w:rsidRPr="003D21E3" w:rsidRDefault="00EB62D6" w:rsidP="00335030">
            <w:pPr>
              <w:pStyle w:val="Default"/>
              <w:numPr>
                <w:ilvl w:val="0"/>
                <w:numId w:val="3"/>
              </w:numPr>
              <w:tabs>
                <w:tab w:val="left" w:pos="349"/>
              </w:tabs>
              <w:ind w:left="66" w:firstLine="0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>Морская свинья</w:t>
            </w:r>
          </w:p>
        </w:tc>
        <w:tc>
          <w:tcPr>
            <w:tcW w:w="4664" w:type="dxa"/>
          </w:tcPr>
          <w:p w:rsidR="00EB62D6" w:rsidRPr="003D21E3" w:rsidRDefault="00EB62D6" w:rsidP="00335030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>А. Жабры</w:t>
            </w:r>
          </w:p>
          <w:p w:rsidR="00EB62D6" w:rsidRPr="003D21E3" w:rsidRDefault="00EB62D6" w:rsidP="00335030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>Б. Легкие.</w:t>
            </w:r>
          </w:p>
          <w:p w:rsidR="00EB62D6" w:rsidRPr="003D21E3" w:rsidRDefault="00EB62D6" w:rsidP="00335030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sz w:val="28"/>
                <w:szCs w:val="28"/>
                <w:lang w:eastAsia="ru-RU"/>
              </w:rPr>
              <w:t>В. Трахеи</w:t>
            </w:r>
          </w:p>
        </w:tc>
      </w:tr>
    </w:tbl>
    <w:p w:rsidR="00EB62D6" w:rsidRPr="003D21E3" w:rsidRDefault="00EB62D6" w:rsidP="003D21E3">
      <w:pPr>
        <w:pStyle w:val="Default"/>
        <w:rPr>
          <w:b/>
          <w:bCs/>
          <w:sz w:val="28"/>
          <w:szCs w:val="28"/>
        </w:rPr>
      </w:pPr>
    </w:p>
    <w:tbl>
      <w:tblPr>
        <w:tblW w:w="9384" w:type="dxa"/>
        <w:tblInd w:w="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6"/>
        <w:gridCol w:w="1136"/>
        <w:gridCol w:w="1137"/>
        <w:gridCol w:w="1137"/>
        <w:gridCol w:w="1137"/>
        <w:gridCol w:w="1137"/>
        <w:gridCol w:w="1137"/>
        <w:gridCol w:w="1137"/>
      </w:tblGrid>
      <w:tr w:rsidR="00EB62D6" w:rsidRPr="003D21E3" w:rsidTr="002A159D">
        <w:trPr>
          <w:trHeight w:val="248"/>
        </w:trPr>
        <w:tc>
          <w:tcPr>
            <w:tcW w:w="1173" w:type="dxa"/>
          </w:tcPr>
          <w:p w:rsidR="00EB62D6" w:rsidRPr="003D21E3" w:rsidRDefault="00EB62D6" w:rsidP="003D21E3">
            <w:pPr>
              <w:pStyle w:val="Default"/>
              <w:rPr>
                <w:rFonts w:eastAsia="SimSun"/>
                <w:bCs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bCs/>
                <w:sz w:val="28"/>
                <w:szCs w:val="28"/>
                <w:lang w:eastAsia="ru-RU"/>
              </w:rPr>
              <w:t>Животное</w:t>
            </w:r>
          </w:p>
        </w:tc>
        <w:tc>
          <w:tcPr>
            <w:tcW w:w="1173" w:type="dxa"/>
          </w:tcPr>
          <w:p w:rsidR="00EB62D6" w:rsidRPr="003D21E3" w:rsidRDefault="00EB62D6" w:rsidP="003D21E3">
            <w:pPr>
              <w:pStyle w:val="Default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73" w:type="dxa"/>
          </w:tcPr>
          <w:p w:rsidR="00EB62D6" w:rsidRPr="003D21E3" w:rsidRDefault="00EB62D6" w:rsidP="003D21E3">
            <w:pPr>
              <w:pStyle w:val="Default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73" w:type="dxa"/>
          </w:tcPr>
          <w:p w:rsidR="00EB62D6" w:rsidRPr="003D21E3" w:rsidRDefault="00EB62D6" w:rsidP="003D21E3">
            <w:pPr>
              <w:pStyle w:val="Default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73" w:type="dxa"/>
          </w:tcPr>
          <w:p w:rsidR="00EB62D6" w:rsidRPr="003D21E3" w:rsidRDefault="00EB62D6" w:rsidP="003D21E3">
            <w:pPr>
              <w:pStyle w:val="Default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73" w:type="dxa"/>
          </w:tcPr>
          <w:p w:rsidR="00EB62D6" w:rsidRPr="003D21E3" w:rsidRDefault="00EB62D6" w:rsidP="003D21E3">
            <w:pPr>
              <w:pStyle w:val="Default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73" w:type="dxa"/>
          </w:tcPr>
          <w:p w:rsidR="00EB62D6" w:rsidRPr="003D21E3" w:rsidRDefault="00EB62D6" w:rsidP="003D21E3">
            <w:pPr>
              <w:pStyle w:val="Default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73" w:type="dxa"/>
          </w:tcPr>
          <w:p w:rsidR="00EB62D6" w:rsidRPr="003D21E3" w:rsidRDefault="00EB62D6" w:rsidP="003D21E3">
            <w:pPr>
              <w:pStyle w:val="Default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EB62D6" w:rsidRPr="003D21E3" w:rsidTr="002A159D">
        <w:trPr>
          <w:trHeight w:val="262"/>
        </w:trPr>
        <w:tc>
          <w:tcPr>
            <w:tcW w:w="1173" w:type="dxa"/>
          </w:tcPr>
          <w:p w:rsidR="00EB62D6" w:rsidRPr="003D21E3" w:rsidRDefault="00EB62D6" w:rsidP="003D21E3">
            <w:pPr>
              <w:pStyle w:val="Default"/>
              <w:rPr>
                <w:rFonts w:eastAsia="SimSun"/>
                <w:bCs/>
                <w:sz w:val="28"/>
                <w:szCs w:val="28"/>
                <w:lang w:eastAsia="ru-RU"/>
              </w:rPr>
            </w:pPr>
            <w:r w:rsidRPr="003D21E3">
              <w:rPr>
                <w:rFonts w:eastAsia="SimSun"/>
                <w:bCs/>
                <w:sz w:val="28"/>
                <w:szCs w:val="28"/>
                <w:lang w:eastAsia="ru-RU"/>
              </w:rPr>
              <w:t>Органы дыхания</w:t>
            </w:r>
          </w:p>
        </w:tc>
        <w:tc>
          <w:tcPr>
            <w:tcW w:w="1173" w:type="dxa"/>
          </w:tcPr>
          <w:p w:rsidR="00EB62D6" w:rsidRPr="003D21E3" w:rsidRDefault="00EB62D6" w:rsidP="003D21E3">
            <w:pPr>
              <w:pStyle w:val="Default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</w:tcPr>
          <w:p w:rsidR="00EB62D6" w:rsidRPr="003D21E3" w:rsidRDefault="00EB62D6" w:rsidP="003D21E3">
            <w:pPr>
              <w:pStyle w:val="Default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</w:tcPr>
          <w:p w:rsidR="00EB62D6" w:rsidRPr="003D21E3" w:rsidRDefault="00EB62D6" w:rsidP="003D21E3">
            <w:pPr>
              <w:pStyle w:val="Default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</w:tcPr>
          <w:p w:rsidR="00EB62D6" w:rsidRPr="003D21E3" w:rsidRDefault="00EB62D6" w:rsidP="003D21E3">
            <w:pPr>
              <w:pStyle w:val="Default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</w:tcPr>
          <w:p w:rsidR="00EB62D6" w:rsidRPr="003D21E3" w:rsidRDefault="00EB62D6" w:rsidP="003D21E3">
            <w:pPr>
              <w:pStyle w:val="Default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</w:tcPr>
          <w:p w:rsidR="00EB62D6" w:rsidRPr="003D21E3" w:rsidRDefault="00EB62D6" w:rsidP="003D21E3">
            <w:pPr>
              <w:pStyle w:val="Default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73" w:type="dxa"/>
          </w:tcPr>
          <w:p w:rsidR="00EB62D6" w:rsidRPr="003D21E3" w:rsidRDefault="00EB62D6" w:rsidP="003D21E3">
            <w:pPr>
              <w:pStyle w:val="Default"/>
              <w:rPr>
                <w:rFonts w:eastAsia="SimSu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EB62D6" w:rsidRPr="003D21E3" w:rsidRDefault="00EB62D6" w:rsidP="003D21E3">
      <w:pPr>
        <w:pStyle w:val="Default"/>
        <w:rPr>
          <w:b/>
          <w:bCs/>
          <w:sz w:val="28"/>
          <w:szCs w:val="28"/>
        </w:rPr>
      </w:pPr>
    </w:p>
    <w:p w:rsidR="005C3FCD" w:rsidRPr="003D21E3" w:rsidRDefault="005C3FCD" w:rsidP="003D21E3">
      <w:pPr>
        <w:pStyle w:val="a9"/>
        <w:rPr>
          <w:rFonts w:ascii="Times New Roman" w:hAnsi="Times New Roman"/>
          <w:b/>
          <w:color w:val="404040"/>
          <w:sz w:val="28"/>
          <w:szCs w:val="28"/>
        </w:rPr>
      </w:pPr>
    </w:p>
    <w:p w:rsidR="005C3FCD" w:rsidRPr="003D21E3" w:rsidRDefault="005C3FCD" w:rsidP="003D21E3">
      <w:pPr>
        <w:pStyle w:val="a9"/>
        <w:rPr>
          <w:rFonts w:ascii="Times New Roman" w:hAnsi="Times New Roman"/>
          <w:b/>
          <w:color w:val="404040"/>
          <w:sz w:val="28"/>
          <w:szCs w:val="28"/>
        </w:rPr>
      </w:pPr>
    </w:p>
    <w:p w:rsidR="005C3FCD" w:rsidRPr="003D21E3" w:rsidRDefault="005C3FCD" w:rsidP="003D21E3">
      <w:pPr>
        <w:pStyle w:val="a9"/>
        <w:rPr>
          <w:rFonts w:ascii="Times New Roman" w:hAnsi="Times New Roman"/>
          <w:b/>
          <w:color w:val="404040"/>
          <w:sz w:val="28"/>
          <w:szCs w:val="28"/>
        </w:rPr>
      </w:pPr>
    </w:p>
    <w:p w:rsidR="005C3FCD" w:rsidRPr="003D21E3" w:rsidRDefault="005C3FCD" w:rsidP="003D21E3">
      <w:pPr>
        <w:pStyle w:val="a9"/>
        <w:rPr>
          <w:rFonts w:ascii="Times New Roman" w:hAnsi="Times New Roman"/>
          <w:b/>
          <w:color w:val="404040"/>
          <w:sz w:val="28"/>
          <w:szCs w:val="28"/>
        </w:rPr>
      </w:pPr>
    </w:p>
    <w:p w:rsidR="005C3FCD" w:rsidRPr="003D21E3" w:rsidRDefault="00EB62D6" w:rsidP="00335030">
      <w:pPr>
        <w:pStyle w:val="a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D21E3">
        <w:rPr>
          <w:rFonts w:ascii="Times New Roman" w:hAnsi="Times New Roman"/>
          <w:b/>
          <w:color w:val="404040"/>
          <w:sz w:val="28"/>
          <w:szCs w:val="28"/>
        </w:rPr>
        <w:t xml:space="preserve">2. </w:t>
      </w:r>
      <w:r w:rsidR="005C3FCD" w:rsidRPr="003D21E3">
        <w:rPr>
          <w:rFonts w:ascii="Times New Roman" w:eastAsia="Times New Roman" w:hAnsi="Times New Roman"/>
          <w:b/>
          <w:sz w:val="28"/>
          <w:szCs w:val="28"/>
        </w:rPr>
        <w:t>Установите соответствие между железой и характеристикой, которая ей соответствует: к каждому элементу первого столбца подберите соответствующий элемент из второго столбца</w:t>
      </w:r>
    </w:p>
    <w:p w:rsidR="005C3FCD" w:rsidRPr="003D21E3" w:rsidRDefault="005C3FCD" w:rsidP="003D21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3FCD" w:rsidRPr="003D21E3" w:rsidRDefault="005C3FCD" w:rsidP="003D21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21E3">
        <w:rPr>
          <w:rFonts w:ascii="Times New Roman" w:eastAsia="Times New Roman" w:hAnsi="Times New Roman" w:cs="Times New Roman"/>
          <w:b/>
          <w:sz w:val="28"/>
          <w:szCs w:val="28"/>
        </w:rPr>
        <w:t>ХАРАКТЕРИСТИКА                                                                ЖЕЛЕЗА</w:t>
      </w:r>
    </w:p>
    <w:p w:rsidR="005C3FCD" w:rsidRPr="003D21E3" w:rsidRDefault="005C3FCD" w:rsidP="003D2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C3FCD" w:rsidRPr="003D21E3" w:rsidRDefault="005C3FCD" w:rsidP="003D2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21E3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3D21E3">
        <w:rPr>
          <w:rFonts w:ascii="Times New Roman" w:eastAsia="Times New Roman" w:hAnsi="Times New Roman" w:cs="Times New Roman"/>
          <w:sz w:val="28"/>
          <w:szCs w:val="28"/>
        </w:rPr>
        <w:t>)н</w:t>
      </w:r>
      <w:proofErr w:type="gramEnd"/>
      <w:r w:rsidRPr="003D21E3">
        <w:rPr>
          <w:rFonts w:ascii="Times New Roman" w:eastAsia="Times New Roman" w:hAnsi="Times New Roman" w:cs="Times New Roman"/>
          <w:sz w:val="28"/>
          <w:szCs w:val="28"/>
        </w:rPr>
        <w:t>едостаток вырабатываемого гормона                     1)надпочечник</w:t>
      </w:r>
    </w:p>
    <w:p w:rsidR="005C3FCD" w:rsidRPr="003D21E3" w:rsidRDefault="005C3FCD" w:rsidP="003D2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21E3">
        <w:rPr>
          <w:rFonts w:ascii="Times New Roman" w:eastAsia="Times New Roman" w:hAnsi="Times New Roman" w:cs="Times New Roman"/>
          <w:sz w:val="28"/>
          <w:szCs w:val="28"/>
        </w:rPr>
        <w:t>вызывает  сахарный диабет                                            2)</w:t>
      </w:r>
      <w:proofErr w:type="gramStart"/>
      <w:r w:rsidRPr="003D21E3">
        <w:rPr>
          <w:rFonts w:ascii="Times New Roman" w:eastAsia="Times New Roman" w:hAnsi="Times New Roman" w:cs="Times New Roman"/>
          <w:sz w:val="28"/>
          <w:szCs w:val="28"/>
        </w:rPr>
        <w:t>поджелудочная</w:t>
      </w:r>
      <w:proofErr w:type="gramEnd"/>
    </w:p>
    <w:p w:rsidR="005C3FCD" w:rsidRPr="003D21E3" w:rsidRDefault="005C3FCD" w:rsidP="003D2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21E3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Start"/>
      <w:r w:rsidRPr="003D21E3">
        <w:rPr>
          <w:rFonts w:ascii="Times New Roman" w:eastAsia="Times New Roman" w:hAnsi="Times New Roman" w:cs="Times New Roman"/>
          <w:sz w:val="28"/>
          <w:szCs w:val="28"/>
        </w:rPr>
        <w:t>)в</w:t>
      </w:r>
      <w:proofErr w:type="gramEnd"/>
      <w:r w:rsidRPr="003D21E3">
        <w:rPr>
          <w:rFonts w:ascii="Times New Roman" w:eastAsia="Times New Roman" w:hAnsi="Times New Roman" w:cs="Times New Roman"/>
          <w:sz w:val="28"/>
          <w:szCs w:val="28"/>
        </w:rPr>
        <w:t>ырабатывает гормон инсулин</w:t>
      </w:r>
    </w:p>
    <w:p w:rsidR="005C3FCD" w:rsidRPr="003D21E3" w:rsidRDefault="005C3FCD" w:rsidP="003D2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21E3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Start"/>
      <w:r w:rsidRPr="003D21E3">
        <w:rPr>
          <w:rFonts w:ascii="Times New Roman" w:eastAsia="Times New Roman" w:hAnsi="Times New Roman" w:cs="Times New Roman"/>
          <w:sz w:val="28"/>
          <w:szCs w:val="28"/>
        </w:rPr>
        <w:t>)ж</w:t>
      </w:r>
      <w:proofErr w:type="gramEnd"/>
      <w:r w:rsidRPr="003D21E3">
        <w:rPr>
          <w:rFonts w:ascii="Times New Roman" w:eastAsia="Times New Roman" w:hAnsi="Times New Roman" w:cs="Times New Roman"/>
          <w:sz w:val="28"/>
          <w:szCs w:val="28"/>
        </w:rPr>
        <w:t>елеза смешанной секреции</w:t>
      </w:r>
    </w:p>
    <w:p w:rsidR="005C3FCD" w:rsidRPr="003D21E3" w:rsidRDefault="005C3FCD" w:rsidP="003D2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21E3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3D21E3">
        <w:rPr>
          <w:rFonts w:ascii="Times New Roman" w:eastAsia="Times New Roman" w:hAnsi="Times New Roman" w:cs="Times New Roman"/>
          <w:sz w:val="28"/>
          <w:szCs w:val="28"/>
        </w:rPr>
        <w:t>)в</w:t>
      </w:r>
      <w:proofErr w:type="gramEnd"/>
      <w:r w:rsidRPr="003D21E3">
        <w:rPr>
          <w:rFonts w:ascii="Times New Roman" w:eastAsia="Times New Roman" w:hAnsi="Times New Roman" w:cs="Times New Roman"/>
          <w:sz w:val="28"/>
          <w:szCs w:val="28"/>
        </w:rPr>
        <w:t>ырабатывает гормон адреналин</w:t>
      </w:r>
    </w:p>
    <w:p w:rsidR="005C3FCD" w:rsidRPr="003D21E3" w:rsidRDefault="005C3FCD" w:rsidP="003D2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21E3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Start"/>
      <w:r w:rsidRPr="003D21E3">
        <w:rPr>
          <w:rFonts w:ascii="Times New Roman" w:eastAsia="Times New Roman" w:hAnsi="Times New Roman" w:cs="Times New Roman"/>
          <w:sz w:val="28"/>
          <w:szCs w:val="28"/>
        </w:rPr>
        <w:t>)с</w:t>
      </w:r>
      <w:proofErr w:type="gramEnd"/>
      <w:r w:rsidRPr="003D21E3">
        <w:rPr>
          <w:rFonts w:ascii="Times New Roman" w:eastAsia="Times New Roman" w:hAnsi="Times New Roman" w:cs="Times New Roman"/>
          <w:sz w:val="28"/>
          <w:szCs w:val="28"/>
        </w:rPr>
        <w:t>остоит из коркового и мозгового слоев</w:t>
      </w:r>
    </w:p>
    <w:p w:rsidR="005C3FCD" w:rsidRPr="003D21E3" w:rsidRDefault="005C3FCD" w:rsidP="003D2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21E3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Start"/>
      <w:r w:rsidRPr="003D21E3">
        <w:rPr>
          <w:rFonts w:ascii="Times New Roman" w:eastAsia="Times New Roman" w:hAnsi="Times New Roman" w:cs="Times New Roman"/>
          <w:sz w:val="28"/>
          <w:szCs w:val="28"/>
        </w:rPr>
        <w:t>)ж</w:t>
      </w:r>
      <w:proofErr w:type="gramEnd"/>
      <w:r w:rsidRPr="003D21E3">
        <w:rPr>
          <w:rFonts w:ascii="Times New Roman" w:eastAsia="Times New Roman" w:hAnsi="Times New Roman" w:cs="Times New Roman"/>
          <w:sz w:val="28"/>
          <w:szCs w:val="28"/>
        </w:rPr>
        <w:t>елеза парная</w:t>
      </w:r>
    </w:p>
    <w:p w:rsidR="005C3FCD" w:rsidRPr="003D21E3" w:rsidRDefault="005C3FCD" w:rsidP="003D2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21E3">
        <w:rPr>
          <w:rFonts w:ascii="Times New Roman" w:eastAsia="Times New Roman" w:hAnsi="Times New Roman" w:cs="Times New Roman"/>
          <w:sz w:val="28"/>
          <w:szCs w:val="28"/>
        </w:rPr>
        <w:t>Запишите в таблицу выбранные цифры пол соответствующими буквами.</w:t>
      </w:r>
    </w:p>
    <w:p w:rsidR="005C3FCD" w:rsidRPr="003D21E3" w:rsidRDefault="005C3FCD" w:rsidP="003D21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21E3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</w:p>
    <w:tbl>
      <w:tblPr>
        <w:tblStyle w:val="aa"/>
        <w:tblW w:w="0" w:type="auto"/>
        <w:tblInd w:w="720" w:type="dxa"/>
        <w:tblLook w:val="04A0" w:firstRow="1" w:lastRow="0" w:firstColumn="1" w:lastColumn="0" w:noHBand="0" w:noVBand="1"/>
      </w:tblPr>
      <w:tblGrid>
        <w:gridCol w:w="654"/>
        <w:gridCol w:w="652"/>
        <w:gridCol w:w="653"/>
        <w:gridCol w:w="652"/>
        <w:gridCol w:w="653"/>
        <w:gridCol w:w="653"/>
      </w:tblGrid>
      <w:tr w:rsidR="005C3FCD" w:rsidRPr="003D21E3" w:rsidTr="00B80201">
        <w:trPr>
          <w:trHeight w:val="272"/>
        </w:trPr>
        <w:tc>
          <w:tcPr>
            <w:tcW w:w="654" w:type="dxa"/>
          </w:tcPr>
          <w:p w:rsidR="005C3FCD" w:rsidRPr="003D21E3" w:rsidRDefault="005C3FCD" w:rsidP="003D21E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D21E3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652" w:type="dxa"/>
          </w:tcPr>
          <w:p w:rsidR="005C3FCD" w:rsidRPr="003D21E3" w:rsidRDefault="005C3FCD" w:rsidP="003D21E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21E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3D21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53" w:type="dxa"/>
          </w:tcPr>
          <w:p w:rsidR="005C3FCD" w:rsidRPr="003D21E3" w:rsidRDefault="005C3FCD" w:rsidP="003D21E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D21E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652" w:type="dxa"/>
          </w:tcPr>
          <w:p w:rsidR="005C3FCD" w:rsidRPr="003D21E3" w:rsidRDefault="005C3FCD" w:rsidP="003D21E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D21E3">
              <w:rPr>
                <w:rFonts w:ascii="Times New Roman" w:hAnsi="Times New Roman" w:cs="Times New Roman"/>
                <w:sz w:val="28"/>
                <w:szCs w:val="28"/>
              </w:rPr>
              <w:t xml:space="preserve">Г </w:t>
            </w:r>
          </w:p>
        </w:tc>
        <w:tc>
          <w:tcPr>
            <w:tcW w:w="653" w:type="dxa"/>
          </w:tcPr>
          <w:p w:rsidR="005C3FCD" w:rsidRPr="003D21E3" w:rsidRDefault="005C3FCD" w:rsidP="003D21E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D21E3">
              <w:rPr>
                <w:rFonts w:ascii="Times New Roman" w:hAnsi="Times New Roman" w:cs="Times New Roman"/>
                <w:sz w:val="28"/>
                <w:szCs w:val="28"/>
              </w:rPr>
              <w:t xml:space="preserve">Д </w:t>
            </w:r>
          </w:p>
        </w:tc>
        <w:tc>
          <w:tcPr>
            <w:tcW w:w="653" w:type="dxa"/>
          </w:tcPr>
          <w:p w:rsidR="005C3FCD" w:rsidRPr="003D21E3" w:rsidRDefault="005C3FCD" w:rsidP="003D21E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D21E3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</w:p>
        </w:tc>
      </w:tr>
      <w:tr w:rsidR="005C3FCD" w:rsidRPr="003D21E3" w:rsidTr="00B80201">
        <w:trPr>
          <w:trHeight w:val="285"/>
        </w:trPr>
        <w:tc>
          <w:tcPr>
            <w:tcW w:w="654" w:type="dxa"/>
          </w:tcPr>
          <w:p w:rsidR="005C3FCD" w:rsidRPr="003D21E3" w:rsidRDefault="005C3FCD" w:rsidP="003D21E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dxa"/>
          </w:tcPr>
          <w:p w:rsidR="005C3FCD" w:rsidRPr="003D21E3" w:rsidRDefault="005C3FCD" w:rsidP="003D21E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5C3FCD" w:rsidRPr="003D21E3" w:rsidRDefault="005C3FCD" w:rsidP="003D21E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dxa"/>
          </w:tcPr>
          <w:p w:rsidR="005C3FCD" w:rsidRPr="003D21E3" w:rsidRDefault="005C3FCD" w:rsidP="003D21E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5C3FCD" w:rsidRPr="003D21E3" w:rsidRDefault="005C3FCD" w:rsidP="003D21E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5C3FCD" w:rsidRPr="003D21E3" w:rsidRDefault="005C3FCD" w:rsidP="003D21E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7B0B" w:rsidRPr="003D21E3" w:rsidRDefault="00E67B0B" w:rsidP="003D21E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67B0B" w:rsidRPr="003D21E3" w:rsidSect="00361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B2BB1"/>
    <w:multiLevelType w:val="hybridMultilevel"/>
    <w:tmpl w:val="1BEA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B022BD"/>
    <w:multiLevelType w:val="hybridMultilevel"/>
    <w:tmpl w:val="EE6E8ADC"/>
    <w:lvl w:ilvl="0" w:tplc="96944F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D31EFC"/>
    <w:multiLevelType w:val="hybridMultilevel"/>
    <w:tmpl w:val="23444A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C85F6B"/>
    <w:multiLevelType w:val="hybridMultilevel"/>
    <w:tmpl w:val="034E4B14"/>
    <w:lvl w:ilvl="0" w:tplc="0419000F">
      <w:start w:val="2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17FC"/>
    <w:rsid w:val="00335030"/>
    <w:rsid w:val="00336C6B"/>
    <w:rsid w:val="003616C8"/>
    <w:rsid w:val="003D0333"/>
    <w:rsid w:val="003D21E3"/>
    <w:rsid w:val="005C3FCD"/>
    <w:rsid w:val="005D5579"/>
    <w:rsid w:val="006476F5"/>
    <w:rsid w:val="00734967"/>
    <w:rsid w:val="009E33C7"/>
    <w:rsid w:val="00AD5F63"/>
    <w:rsid w:val="00B56C4F"/>
    <w:rsid w:val="00BD7E42"/>
    <w:rsid w:val="00BF6296"/>
    <w:rsid w:val="00E67B0B"/>
    <w:rsid w:val="00EB62D6"/>
    <w:rsid w:val="00F0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017F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F01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017FC"/>
    <w:rPr>
      <w:rFonts w:cs="Times New Roman"/>
    </w:rPr>
  </w:style>
  <w:style w:type="character" w:styleId="a4">
    <w:name w:val="Strong"/>
    <w:basedOn w:val="a0"/>
    <w:uiPriority w:val="99"/>
    <w:qFormat/>
    <w:rsid w:val="00F017FC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F017F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01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17FC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uiPriority w:val="99"/>
    <w:rsid w:val="00F017FC"/>
    <w:rPr>
      <w:rFonts w:cs="Times New Roman"/>
    </w:rPr>
  </w:style>
  <w:style w:type="paragraph" w:customStyle="1" w:styleId="a8">
    <w:name w:val="Стиль диплома"/>
    <w:basedOn w:val="a"/>
    <w:rsid w:val="00AD5F63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No Spacing"/>
    <w:uiPriority w:val="99"/>
    <w:qFormat/>
    <w:rsid w:val="00AD5F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uiPriority w:val="59"/>
    <w:rsid w:val="005C3F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2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1468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14</cp:revision>
  <dcterms:created xsi:type="dcterms:W3CDTF">2017-08-17T09:09:00Z</dcterms:created>
  <dcterms:modified xsi:type="dcterms:W3CDTF">2018-11-06T13:24:00Z</dcterms:modified>
</cp:coreProperties>
</file>